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3560" w:rsidRPr="000E7C34" w:rsidRDefault="00CC3560" w:rsidP="00CC3560">
      <w:pPr>
        <w:jc w:val="center"/>
        <w:rPr>
          <w:rFonts w:eastAsia="黑体"/>
          <w:spacing w:val="40"/>
          <w:sz w:val="32"/>
          <w:szCs w:val="32"/>
        </w:rPr>
      </w:pPr>
      <w:r w:rsidRPr="000E7C34">
        <w:rPr>
          <w:rFonts w:eastAsia="黑体"/>
          <w:spacing w:val="40"/>
          <w:sz w:val="32"/>
          <w:szCs w:val="32"/>
        </w:rPr>
        <w:t>青岛五十八中</w:t>
      </w:r>
      <w:r w:rsidRPr="000E7C34">
        <w:rPr>
          <w:rFonts w:eastAsia="黑体"/>
          <w:spacing w:val="40"/>
          <w:sz w:val="32"/>
          <w:szCs w:val="32"/>
        </w:rPr>
        <w:t>20</w:t>
      </w:r>
      <w:r w:rsidR="00E66C05" w:rsidRPr="000E7C34">
        <w:rPr>
          <w:rFonts w:eastAsia="黑体"/>
          <w:spacing w:val="40"/>
          <w:sz w:val="32"/>
          <w:szCs w:val="32"/>
        </w:rPr>
        <w:t>1</w:t>
      </w:r>
      <w:r w:rsidR="00B8688D" w:rsidRPr="000E7C34">
        <w:rPr>
          <w:rFonts w:eastAsia="黑体" w:hint="eastAsia"/>
          <w:spacing w:val="40"/>
          <w:sz w:val="32"/>
          <w:szCs w:val="32"/>
        </w:rPr>
        <w:t>8</w:t>
      </w:r>
      <w:r w:rsidRPr="000E7C34">
        <w:rPr>
          <w:rFonts w:eastAsia="黑体"/>
          <w:spacing w:val="40"/>
          <w:sz w:val="32"/>
          <w:szCs w:val="32"/>
        </w:rPr>
        <w:t>年</w:t>
      </w:r>
      <w:r w:rsidR="00936A57" w:rsidRPr="000E7C34">
        <w:rPr>
          <w:rFonts w:eastAsia="黑体" w:hint="eastAsia"/>
          <w:spacing w:val="40"/>
          <w:sz w:val="32"/>
          <w:szCs w:val="32"/>
        </w:rPr>
        <w:t>自主</w:t>
      </w:r>
      <w:r w:rsidRPr="000E7C34">
        <w:rPr>
          <w:rFonts w:eastAsia="黑体"/>
          <w:spacing w:val="40"/>
          <w:sz w:val="32"/>
          <w:szCs w:val="32"/>
        </w:rPr>
        <w:t>招生考试</w:t>
      </w:r>
    </w:p>
    <w:p w:rsidR="00CC3560" w:rsidRPr="000E7C34" w:rsidRDefault="000736EC" w:rsidP="00CC3560">
      <w:pPr>
        <w:jc w:val="center"/>
        <w:rPr>
          <w:rFonts w:eastAsia="黑体"/>
          <w:spacing w:val="20"/>
          <w:sz w:val="32"/>
          <w:szCs w:val="32"/>
        </w:rPr>
      </w:pPr>
      <w:r w:rsidRPr="000E7C34">
        <w:rPr>
          <w:rFonts w:eastAsia="黑体" w:hint="eastAsia"/>
          <w:spacing w:val="20"/>
          <w:sz w:val="32"/>
          <w:szCs w:val="32"/>
        </w:rPr>
        <w:t>物理</w:t>
      </w:r>
      <w:r w:rsidR="00CC3560" w:rsidRPr="000E7C34">
        <w:rPr>
          <w:rFonts w:eastAsia="黑体"/>
          <w:spacing w:val="20"/>
          <w:sz w:val="32"/>
          <w:szCs w:val="32"/>
        </w:rPr>
        <w:t>笔试试卷</w:t>
      </w:r>
    </w:p>
    <w:p w:rsidR="00E965E8" w:rsidRPr="000E7C34" w:rsidRDefault="00CC3560" w:rsidP="00CC3560">
      <w:pPr>
        <w:jc w:val="center"/>
      </w:pPr>
      <w:r w:rsidRPr="000E7C34">
        <w:t>(</w:t>
      </w:r>
      <w:r w:rsidRPr="000E7C34">
        <w:t>考试时间：</w:t>
      </w:r>
      <w:r w:rsidR="000736EC" w:rsidRPr="000E7C34">
        <w:rPr>
          <w:rFonts w:hint="eastAsia"/>
        </w:rPr>
        <w:t>6</w:t>
      </w:r>
      <w:r w:rsidRPr="000E7C34">
        <w:t>0</w:t>
      </w:r>
      <w:r w:rsidRPr="000E7C34">
        <w:t>分钟</w:t>
      </w:r>
      <w:r w:rsidRPr="000E7C34">
        <w:t xml:space="preserve">    </w:t>
      </w:r>
      <w:r w:rsidRPr="000E7C34">
        <w:t>满分：</w:t>
      </w:r>
      <w:r w:rsidR="00F61792" w:rsidRPr="000E7C34">
        <w:t>1</w:t>
      </w:r>
      <w:r w:rsidR="000736EC" w:rsidRPr="000E7C34">
        <w:rPr>
          <w:rFonts w:hint="eastAsia"/>
        </w:rPr>
        <w:t>0</w:t>
      </w:r>
      <w:r w:rsidRPr="000E7C34">
        <w:t>0</w:t>
      </w:r>
      <w:r w:rsidRPr="000E7C34">
        <w:t>分</w:t>
      </w:r>
      <w:r w:rsidRPr="000E7C34">
        <w:t>)</w:t>
      </w:r>
    </w:p>
    <w:p w:rsidR="00CC3560" w:rsidRPr="000E7C34" w:rsidRDefault="00CC3560" w:rsidP="00CC3560">
      <w:pPr>
        <w:jc w:val="center"/>
      </w:pPr>
    </w:p>
    <w:p w:rsidR="007B4393" w:rsidRPr="000E7C34" w:rsidRDefault="007B4393" w:rsidP="000716C9">
      <w:pPr>
        <w:rPr>
          <w:rFonts w:eastAsia="黑体"/>
          <w:sz w:val="24"/>
        </w:rPr>
      </w:pPr>
      <w:r w:rsidRPr="000E7C34">
        <w:rPr>
          <w:rFonts w:eastAsia="隶书"/>
          <w:sz w:val="28"/>
          <w:szCs w:val="28"/>
        </w:rPr>
        <w:t>友情提示：</w:t>
      </w:r>
      <w:r w:rsidRPr="000E7C34">
        <w:rPr>
          <w:rFonts w:eastAsia="黑体"/>
          <w:sz w:val="24"/>
        </w:rPr>
        <w:t>本卷分</w:t>
      </w:r>
      <w:r w:rsidRPr="000E7C34">
        <w:rPr>
          <w:rFonts w:eastAsia="黑体"/>
          <w:sz w:val="24"/>
        </w:rPr>
        <w:t>Ⅰ</w:t>
      </w:r>
      <w:r w:rsidRPr="000E7C34">
        <w:rPr>
          <w:rFonts w:eastAsia="黑体"/>
          <w:sz w:val="24"/>
        </w:rPr>
        <w:t>、</w:t>
      </w:r>
      <w:r w:rsidRPr="000E7C34">
        <w:rPr>
          <w:rFonts w:eastAsia="黑体"/>
          <w:sz w:val="24"/>
        </w:rPr>
        <w:t>Ⅱ</w:t>
      </w:r>
      <w:r w:rsidRPr="000E7C34">
        <w:rPr>
          <w:rFonts w:eastAsia="黑体"/>
          <w:sz w:val="24"/>
        </w:rPr>
        <w:t>两卷，</w:t>
      </w:r>
      <w:r w:rsidR="000736EC" w:rsidRPr="000E7C34">
        <w:rPr>
          <w:rFonts w:eastAsia="黑体" w:hint="eastAsia"/>
          <w:sz w:val="24"/>
        </w:rPr>
        <w:t>第</w:t>
      </w:r>
      <w:r w:rsidRPr="000E7C34">
        <w:rPr>
          <w:rFonts w:eastAsia="黑体"/>
          <w:sz w:val="24"/>
        </w:rPr>
        <w:t>Ⅰ</w:t>
      </w:r>
      <w:r w:rsidRPr="000E7C34">
        <w:rPr>
          <w:rFonts w:eastAsia="黑体"/>
          <w:sz w:val="24"/>
        </w:rPr>
        <w:t>卷为选择题，请将正确答案填涂到</w:t>
      </w:r>
      <w:r w:rsidR="004077B4" w:rsidRPr="000E7C34">
        <w:rPr>
          <w:rFonts w:eastAsia="黑体"/>
          <w:sz w:val="24"/>
        </w:rPr>
        <w:t>答题纸指定位置</w:t>
      </w:r>
      <w:r w:rsidRPr="000E7C34">
        <w:rPr>
          <w:rFonts w:eastAsia="黑体"/>
          <w:sz w:val="24"/>
        </w:rPr>
        <w:t>；</w:t>
      </w:r>
      <w:r w:rsidR="000736EC" w:rsidRPr="000E7C34">
        <w:rPr>
          <w:rFonts w:eastAsia="黑体" w:hint="eastAsia"/>
          <w:sz w:val="24"/>
        </w:rPr>
        <w:t>第</w:t>
      </w:r>
      <w:r w:rsidRPr="000E7C34">
        <w:rPr>
          <w:rFonts w:eastAsia="黑体"/>
          <w:sz w:val="24"/>
        </w:rPr>
        <w:t>Ⅱ</w:t>
      </w:r>
      <w:r w:rsidRPr="000E7C34">
        <w:rPr>
          <w:rFonts w:eastAsia="黑体"/>
          <w:sz w:val="24"/>
        </w:rPr>
        <w:t>卷为非选择题，请将正确答案填写到答题纸指定位置。</w:t>
      </w:r>
    </w:p>
    <w:p w:rsidR="00936A57" w:rsidRPr="000E7C34" w:rsidRDefault="000736EC" w:rsidP="00936A57">
      <w:pPr>
        <w:jc w:val="center"/>
        <w:rPr>
          <w:b/>
          <w:sz w:val="28"/>
          <w:szCs w:val="28"/>
        </w:rPr>
      </w:pPr>
      <w:r w:rsidRPr="000E7C34">
        <w:rPr>
          <w:rFonts w:hint="eastAsia"/>
          <w:b/>
          <w:sz w:val="28"/>
          <w:szCs w:val="28"/>
        </w:rPr>
        <w:t>第</w:t>
      </w:r>
      <w:r w:rsidR="00936A57" w:rsidRPr="000E7C34">
        <w:rPr>
          <w:rFonts w:hint="eastAsia"/>
          <w:b/>
          <w:sz w:val="28"/>
          <w:szCs w:val="28"/>
        </w:rPr>
        <w:t>Ⅰ卷</w:t>
      </w:r>
    </w:p>
    <w:p w:rsidR="000736EC" w:rsidRPr="000E7C34" w:rsidRDefault="000736EC" w:rsidP="000736EC">
      <w:pPr>
        <w:ind w:left="482" w:hangingChars="200" w:hanging="482"/>
        <w:rPr>
          <w:rFonts w:hAnsi="宋体"/>
          <w:b/>
          <w:szCs w:val="21"/>
        </w:rPr>
      </w:pPr>
      <w:r w:rsidRPr="000E7C34">
        <w:rPr>
          <w:rFonts w:hAnsi="宋体" w:hint="eastAsia"/>
          <w:b/>
          <w:sz w:val="24"/>
        </w:rPr>
        <w:t>一、选择题</w:t>
      </w:r>
      <w:r w:rsidRPr="000E7C34">
        <w:rPr>
          <w:rFonts w:ascii="黑体" w:eastAsia="黑体" w:hAnsi="黑体" w:hint="eastAsia"/>
          <w:b/>
        </w:rPr>
        <w:t>（</w:t>
      </w:r>
      <w:r w:rsidRPr="000E7C34">
        <w:rPr>
          <w:rFonts w:hAnsi="宋体" w:hint="eastAsia"/>
          <w:b/>
          <w:szCs w:val="21"/>
        </w:rPr>
        <w:t>本题共</w:t>
      </w:r>
      <w:r w:rsidRPr="000E7C34">
        <w:rPr>
          <w:rFonts w:hAnsi="宋体" w:hint="eastAsia"/>
          <w:b/>
          <w:szCs w:val="21"/>
        </w:rPr>
        <w:t>10</w:t>
      </w:r>
      <w:r w:rsidRPr="000E7C34">
        <w:rPr>
          <w:rFonts w:hAnsi="宋体" w:hint="eastAsia"/>
          <w:b/>
          <w:szCs w:val="21"/>
        </w:rPr>
        <w:t>个小题，每小题</w:t>
      </w:r>
      <w:r w:rsidRPr="000E7C34">
        <w:rPr>
          <w:rFonts w:hAnsi="宋体" w:hint="eastAsia"/>
          <w:b/>
          <w:szCs w:val="21"/>
        </w:rPr>
        <w:t>5</w:t>
      </w:r>
      <w:r w:rsidRPr="000E7C34">
        <w:rPr>
          <w:rFonts w:hAnsi="宋体" w:hint="eastAsia"/>
          <w:b/>
          <w:szCs w:val="21"/>
        </w:rPr>
        <w:t>分，其中</w:t>
      </w:r>
      <w:r w:rsidR="00B8688D" w:rsidRPr="000E7C34">
        <w:rPr>
          <w:rFonts w:hAnsi="宋体" w:hint="eastAsia"/>
          <w:b/>
          <w:szCs w:val="21"/>
        </w:rPr>
        <w:t>1-7</w:t>
      </w:r>
      <w:r w:rsidRPr="000E7C34">
        <w:rPr>
          <w:rFonts w:hAnsi="宋体" w:hint="eastAsia"/>
          <w:b/>
          <w:szCs w:val="21"/>
        </w:rPr>
        <w:t>题为单选题，</w:t>
      </w:r>
      <w:r w:rsidR="00B658E8" w:rsidRPr="000E7C34">
        <w:rPr>
          <w:rFonts w:hAnsi="宋体" w:hint="eastAsia"/>
          <w:b/>
          <w:szCs w:val="21"/>
        </w:rPr>
        <w:t>8</w:t>
      </w:r>
      <w:r w:rsidRPr="000E7C34">
        <w:rPr>
          <w:rFonts w:hAnsi="宋体" w:hint="eastAsia"/>
          <w:b/>
          <w:szCs w:val="21"/>
        </w:rPr>
        <w:t>-10</w:t>
      </w:r>
      <w:r w:rsidRPr="000E7C34">
        <w:rPr>
          <w:rFonts w:hAnsi="宋体" w:hint="eastAsia"/>
          <w:b/>
          <w:szCs w:val="21"/>
        </w:rPr>
        <w:t>题为多选题，</w:t>
      </w:r>
      <w:proofErr w:type="gramStart"/>
      <w:r w:rsidRPr="000E7C34">
        <w:rPr>
          <w:rFonts w:hAnsi="宋体" w:hint="eastAsia"/>
          <w:b/>
          <w:szCs w:val="21"/>
        </w:rPr>
        <w:t>全选对</w:t>
      </w:r>
      <w:proofErr w:type="gramEnd"/>
      <w:r w:rsidRPr="000E7C34">
        <w:rPr>
          <w:rFonts w:hAnsi="宋体" w:hint="eastAsia"/>
          <w:b/>
          <w:szCs w:val="21"/>
        </w:rPr>
        <w:t>得</w:t>
      </w:r>
      <w:r w:rsidRPr="000E7C34">
        <w:rPr>
          <w:rFonts w:hAnsi="宋体" w:hint="eastAsia"/>
          <w:b/>
          <w:szCs w:val="21"/>
        </w:rPr>
        <w:t>5</w:t>
      </w:r>
      <w:r w:rsidRPr="000E7C34">
        <w:rPr>
          <w:rFonts w:hAnsi="宋体" w:hint="eastAsia"/>
          <w:b/>
          <w:szCs w:val="21"/>
        </w:rPr>
        <w:t>分，选对但选不全得</w:t>
      </w:r>
      <w:r w:rsidRPr="000E7C34">
        <w:rPr>
          <w:rFonts w:hAnsi="宋体" w:hint="eastAsia"/>
          <w:b/>
          <w:szCs w:val="21"/>
        </w:rPr>
        <w:t>3</w:t>
      </w:r>
      <w:r w:rsidRPr="000E7C34">
        <w:rPr>
          <w:rFonts w:hAnsi="宋体" w:hint="eastAsia"/>
          <w:b/>
          <w:szCs w:val="21"/>
        </w:rPr>
        <w:t>分，选错或不选得</w:t>
      </w:r>
      <w:r w:rsidRPr="000E7C34">
        <w:rPr>
          <w:rFonts w:hAnsi="宋体" w:hint="eastAsia"/>
          <w:b/>
          <w:szCs w:val="21"/>
        </w:rPr>
        <w:t>0</w:t>
      </w:r>
      <w:r w:rsidRPr="000E7C34">
        <w:rPr>
          <w:rFonts w:hAnsi="宋体" w:hint="eastAsia"/>
          <w:b/>
          <w:szCs w:val="21"/>
        </w:rPr>
        <w:t>分，共</w:t>
      </w:r>
      <w:r w:rsidRPr="000E7C34">
        <w:rPr>
          <w:rFonts w:hAnsi="宋体" w:hint="eastAsia"/>
          <w:b/>
          <w:szCs w:val="21"/>
        </w:rPr>
        <w:t>50</w:t>
      </w:r>
      <w:r w:rsidRPr="000E7C34">
        <w:rPr>
          <w:rFonts w:hAnsi="宋体" w:hint="eastAsia"/>
          <w:b/>
          <w:szCs w:val="21"/>
        </w:rPr>
        <w:t>分）</w:t>
      </w:r>
    </w:p>
    <w:p w:rsidR="00B8688D" w:rsidRPr="000E7C34" w:rsidRDefault="00B8688D" w:rsidP="00B8688D">
      <w:pPr>
        <w:pStyle w:val="Default"/>
        <w:spacing w:line="360" w:lineRule="auto"/>
        <w:rPr>
          <w:rFonts w:asciiTheme="majorEastAsia" w:eastAsiaTheme="majorEastAsia" w:hAnsiTheme="majorEastAsia" w:cs="宋体"/>
          <w:color w:val="auto"/>
          <w:sz w:val="21"/>
          <w:szCs w:val="21"/>
        </w:rPr>
      </w:pPr>
      <w:r w:rsidRPr="000E7C34">
        <w:rPr>
          <w:rFonts w:asciiTheme="majorEastAsia" w:eastAsiaTheme="majorEastAsia" w:hAnsiTheme="majorEastAsia" w:cs="宋体"/>
          <w:color w:val="auto"/>
          <w:sz w:val="21"/>
          <w:szCs w:val="21"/>
        </w:rPr>
        <w:t>1</w:t>
      </w:r>
      <w:r w:rsidRPr="000E7C34">
        <w:rPr>
          <w:rFonts w:asciiTheme="majorEastAsia" w:eastAsiaTheme="majorEastAsia" w:hAnsiTheme="majorEastAsia" w:cs="宋体" w:hint="eastAsia"/>
          <w:color w:val="auto"/>
          <w:sz w:val="21"/>
          <w:szCs w:val="21"/>
        </w:rPr>
        <w:t>．一名军人在一次执行任务时需要从正在正常向前行驶的卡车右侧跳下。对于跳车的方法，以下四种方案中最安全的是</w:t>
      </w:r>
      <w:r w:rsidRPr="000E7C34">
        <w:rPr>
          <w:rFonts w:asciiTheme="majorEastAsia" w:eastAsiaTheme="majorEastAsia" w:hAnsiTheme="majorEastAsia" w:cs="宋体"/>
          <w:color w:val="auto"/>
          <w:sz w:val="21"/>
          <w:szCs w:val="21"/>
        </w:rPr>
        <w:t xml:space="preserve"> </w:t>
      </w:r>
    </w:p>
    <w:p w:rsidR="00B8688D" w:rsidRPr="000E7C34" w:rsidRDefault="00B8688D" w:rsidP="00B8688D">
      <w:pPr>
        <w:pStyle w:val="Default"/>
        <w:spacing w:line="360" w:lineRule="auto"/>
        <w:rPr>
          <w:rFonts w:asciiTheme="majorEastAsia" w:eastAsiaTheme="majorEastAsia" w:hAnsiTheme="majorEastAsia" w:cs="宋体"/>
          <w:color w:val="auto"/>
          <w:sz w:val="21"/>
          <w:szCs w:val="21"/>
        </w:rPr>
      </w:pPr>
      <w:r w:rsidRPr="000E7C34">
        <w:rPr>
          <w:rFonts w:asciiTheme="majorEastAsia" w:eastAsiaTheme="majorEastAsia" w:hAnsiTheme="majorEastAsia"/>
          <w:color w:val="auto"/>
          <w:sz w:val="21"/>
          <w:szCs w:val="21"/>
        </w:rPr>
        <w:t>A</w:t>
      </w:r>
      <w:r w:rsidRPr="000E7C34">
        <w:rPr>
          <w:rFonts w:asciiTheme="majorEastAsia" w:eastAsiaTheme="majorEastAsia" w:hAnsiTheme="majorEastAsia" w:cs="宋体" w:hint="eastAsia"/>
          <w:color w:val="auto"/>
          <w:sz w:val="21"/>
          <w:szCs w:val="21"/>
        </w:rPr>
        <w:t>．脸向车后并相对于车向后跳</w:t>
      </w:r>
      <w:r w:rsidR="000716C9" w:rsidRPr="000E7C34">
        <w:rPr>
          <w:rFonts w:asciiTheme="majorEastAsia" w:eastAsiaTheme="majorEastAsia" w:hAnsiTheme="majorEastAsia" w:cs="宋体" w:hint="eastAsia"/>
          <w:color w:val="auto"/>
          <w:sz w:val="21"/>
          <w:szCs w:val="21"/>
        </w:rPr>
        <w:t xml:space="preserve">   </w:t>
      </w:r>
      <w:r w:rsidRPr="000E7C34">
        <w:rPr>
          <w:rFonts w:asciiTheme="majorEastAsia" w:eastAsiaTheme="majorEastAsia" w:hAnsiTheme="majorEastAsia" w:cs="宋体"/>
          <w:color w:val="auto"/>
          <w:sz w:val="21"/>
          <w:szCs w:val="21"/>
        </w:rPr>
        <w:t xml:space="preserve"> </w:t>
      </w:r>
      <w:r w:rsidRPr="000E7C34">
        <w:rPr>
          <w:rFonts w:asciiTheme="majorEastAsia" w:eastAsiaTheme="majorEastAsia" w:hAnsiTheme="majorEastAsia"/>
          <w:color w:val="auto"/>
          <w:sz w:val="21"/>
          <w:szCs w:val="21"/>
        </w:rPr>
        <w:t>B</w:t>
      </w:r>
      <w:r w:rsidRPr="000E7C34">
        <w:rPr>
          <w:rFonts w:asciiTheme="majorEastAsia" w:eastAsiaTheme="majorEastAsia" w:hAnsiTheme="majorEastAsia" w:cs="宋体" w:hint="eastAsia"/>
          <w:color w:val="auto"/>
          <w:sz w:val="21"/>
          <w:szCs w:val="21"/>
        </w:rPr>
        <w:t>．脸向车后并相对于车向前跳</w:t>
      </w:r>
      <w:r w:rsidRPr="000E7C34">
        <w:rPr>
          <w:rFonts w:asciiTheme="majorEastAsia" w:eastAsiaTheme="majorEastAsia" w:hAnsiTheme="majorEastAsia" w:cs="宋体"/>
          <w:color w:val="auto"/>
          <w:sz w:val="21"/>
          <w:szCs w:val="21"/>
        </w:rPr>
        <w:t xml:space="preserve"> </w:t>
      </w:r>
    </w:p>
    <w:p w:rsidR="00B8688D" w:rsidRPr="000E7C34" w:rsidRDefault="00B8688D" w:rsidP="00B8688D">
      <w:pPr>
        <w:spacing w:line="360" w:lineRule="auto"/>
        <w:rPr>
          <w:rFonts w:asciiTheme="majorEastAsia" w:eastAsiaTheme="majorEastAsia" w:hAnsiTheme="majorEastAsia"/>
          <w:szCs w:val="21"/>
        </w:rPr>
      </w:pPr>
      <w:r w:rsidRPr="000E7C34">
        <w:rPr>
          <w:rFonts w:asciiTheme="majorEastAsia" w:eastAsiaTheme="majorEastAsia" w:hAnsiTheme="majorEastAsia"/>
          <w:szCs w:val="21"/>
        </w:rPr>
        <w:t>C</w:t>
      </w:r>
      <w:r w:rsidRPr="000E7C34">
        <w:rPr>
          <w:rFonts w:asciiTheme="majorEastAsia" w:eastAsiaTheme="majorEastAsia" w:hAnsiTheme="majorEastAsia" w:cs="宋体" w:hint="eastAsia"/>
          <w:szCs w:val="21"/>
        </w:rPr>
        <w:t>．脸向车前并相对于车向后跳</w:t>
      </w:r>
      <w:r w:rsidR="000716C9" w:rsidRPr="000E7C34">
        <w:rPr>
          <w:rFonts w:asciiTheme="majorEastAsia" w:eastAsiaTheme="majorEastAsia" w:hAnsiTheme="majorEastAsia" w:cs="宋体" w:hint="eastAsia"/>
          <w:szCs w:val="21"/>
        </w:rPr>
        <w:t xml:space="preserve">   </w:t>
      </w:r>
      <w:r w:rsidRPr="000E7C34">
        <w:rPr>
          <w:rFonts w:asciiTheme="majorEastAsia" w:eastAsiaTheme="majorEastAsia" w:hAnsiTheme="majorEastAsia" w:cs="宋体"/>
          <w:szCs w:val="21"/>
        </w:rPr>
        <w:t xml:space="preserve"> </w:t>
      </w:r>
      <w:r w:rsidRPr="000E7C34">
        <w:rPr>
          <w:rFonts w:asciiTheme="majorEastAsia" w:eastAsiaTheme="majorEastAsia" w:hAnsiTheme="majorEastAsia"/>
          <w:szCs w:val="21"/>
        </w:rPr>
        <w:t>D</w:t>
      </w:r>
      <w:r w:rsidRPr="000E7C34">
        <w:rPr>
          <w:rFonts w:asciiTheme="majorEastAsia" w:eastAsiaTheme="majorEastAsia" w:hAnsiTheme="majorEastAsia" w:cs="宋体" w:hint="eastAsia"/>
          <w:szCs w:val="21"/>
        </w:rPr>
        <w:t>．脸向车前并相对于车向前跳</w:t>
      </w:r>
    </w:p>
    <w:p w:rsidR="000716C9" w:rsidRPr="000E7C34" w:rsidRDefault="000716C9" w:rsidP="00B8688D">
      <w:pPr>
        <w:spacing w:line="360" w:lineRule="auto"/>
        <w:rPr>
          <w:rFonts w:asciiTheme="majorEastAsia" w:eastAsiaTheme="majorEastAsia" w:hAnsiTheme="majorEastAsia"/>
          <w:szCs w:val="21"/>
        </w:rPr>
      </w:pPr>
    </w:p>
    <w:p w:rsidR="00B8688D" w:rsidRPr="000E7C34" w:rsidRDefault="00B8688D" w:rsidP="00B8688D">
      <w:pPr>
        <w:spacing w:line="360" w:lineRule="auto"/>
        <w:rPr>
          <w:rFonts w:asciiTheme="majorEastAsia" w:eastAsiaTheme="majorEastAsia" w:hAnsiTheme="majorEastAsia"/>
          <w:szCs w:val="21"/>
        </w:rPr>
      </w:pPr>
      <w:r w:rsidRPr="000E7C34">
        <w:rPr>
          <w:rFonts w:asciiTheme="majorEastAsia" w:eastAsiaTheme="majorEastAsia" w:hAnsiTheme="majorEastAsia" w:hint="eastAsia"/>
          <w:noProof/>
          <w:szCs w:val="21"/>
        </w:rPr>
        <w:drawing>
          <wp:anchor distT="0" distB="0" distL="114300" distR="114300" simplePos="0" relativeHeight="251662336" behindDoc="0" locked="0" layoutInCell="1" allowOverlap="1">
            <wp:simplePos x="0" y="0"/>
            <wp:positionH relativeFrom="column">
              <wp:posOffset>3902710</wp:posOffset>
            </wp:positionH>
            <wp:positionV relativeFrom="paragraph">
              <wp:posOffset>603250</wp:posOffset>
            </wp:positionV>
            <wp:extent cx="1755775" cy="591185"/>
            <wp:effectExtent l="19050" t="0" r="0" b="0"/>
            <wp:wrapSquare wrapText="bothSides"/>
            <wp:docPr id="4370" name="图片 1" descr="C:\Users\ADMINI~1\AppData\Local\Temp\WeChat Files\905683a6a69224cc85fe2f2586b49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DMINI~1\AppData\Local\Temp\WeChat Files\905683a6a69224cc85fe2f2586b4949.png"/>
                    <pic:cNvPicPr>
                      <a:picLocks noChangeAspect="1" noChangeArrowheads="1"/>
                    </pic:cNvPicPr>
                  </pic:nvPicPr>
                  <pic:blipFill>
                    <a:blip r:embed="rId9" cstate="print"/>
                    <a:srcRect/>
                    <a:stretch>
                      <a:fillRect/>
                    </a:stretch>
                  </pic:blipFill>
                  <pic:spPr bwMode="auto">
                    <a:xfrm>
                      <a:off x="0" y="0"/>
                      <a:ext cx="1755775" cy="591185"/>
                    </a:xfrm>
                    <a:prstGeom prst="rect">
                      <a:avLst/>
                    </a:prstGeom>
                    <a:noFill/>
                    <a:ln w="9525">
                      <a:noFill/>
                      <a:miter lim="800000"/>
                      <a:headEnd/>
                      <a:tailEnd/>
                    </a:ln>
                  </pic:spPr>
                </pic:pic>
              </a:graphicData>
            </a:graphic>
          </wp:anchor>
        </w:drawing>
      </w:r>
      <w:r w:rsidRPr="000E7C34">
        <w:rPr>
          <w:rFonts w:asciiTheme="majorEastAsia" w:eastAsiaTheme="majorEastAsia" w:hAnsiTheme="majorEastAsia" w:hint="eastAsia"/>
          <w:szCs w:val="21"/>
        </w:rPr>
        <w:t>2.用高速频闪照相机拍摄正在做直线运动的甲、乙两个小球,得到一张频闪照片,</w:t>
      </w:r>
      <w:r w:rsidR="007F6798" w:rsidRPr="000E7C34">
        <w:rPr>
          <w:rFonts w:asciiTheme="majorEastAsia" w:eastAsiaTheme="majorEastAsia" w:hAnsiTheme="majorEastAsia" w:hint="eastAsia"/>
          <w:szCs w:val="21"/>
        </w:rPr>
        <w:t>如图所示。若照相机每次曝光的时间间</w:t>
      </w:r>
      <w:r w:rsidRPr="000E7C34">
        <w:rPr>
          <w:rFonts w:asciiTheme="majorEastAsia" w:eastAsiaTheme="majorEastAsia" w:hAnsiTheme="majorEastAsia" w:hint="eastAsia"/>
          <w:szCs w:val="21"/>
        </w:rPr>
        <w:t>隔相等,比较甲,乙两小球通过AB过程中的平均速度</w:t>
      </w:r>
    </w:p>
    <w:p w:rsidR="00B8688D" w:rsidRPr="000E7C34" w:rsidRDefault="00B8688D" w:rsidP="00B8688D">
      <w:pPr>
        <w:spacing w:line="360" w:lineRule="auto"/>
        <w:rPr>
          <w:rFonts w:asciiTheme="majorEastAsia" w:eastAsiaTheme="majorEastAsia" w:hAnsiTheme="majorEastAsia"/>
          <w:szCs w:val="21"/>
        </w:rPr>
      </w:pPr>
      <w:proofErr w:type="spellStart"/>
      <w:r w:rsidRPr="000E7C34">
        <w:rPr>
          <w:rFonts w:asciiTheme="majorEastAsia" w:eastAsiaTheme="majorEastAsia" w:hAnsiTheme="majorEastAsia" w:hint="eastAsia"/>
          <w:szCs w:val="21"/>
        </w:rPr>
        <w:t>A.v</w:t>
      </w:r>
      <w:proofErr w:type="spellEnd"/>
      <w:r w:rsidRPr="000E7C34">
        <w:rPr>
          <w:rFonts w:asciiTheme="majorEastAsia" w:eastAsiaTheme="majorEastAsia" w:hAnsiTheme="majorEastAsia" w:hint="eastAsia"/>
          <w:szCs w:val="21"/>
          <w:vertAlign w:val="subscript"/>
        </w:rPr>
        <w:t>甲</w:t>
      </w:r>
      <w:r w:rsidRPr="000E7C34">
        <w:rPr>
          <w:rFonts w:asciiTheme="majorEastAsia" w:eastAsiaTheme="majorEastAsia" w:hAnsiTheme="majorEastAsia" w:hint="eastAsia"/>
          <w:szCs w:val="21"/>
        </w:rPr>
        <w:t>&gt;v</w:t>
      </w:r>
      <w:r w:rsidRPr="000E7C34">
        <w:rPr>
          <w:rFonts w:asciiTheme="majorEastAsia" w:eastAsiaTheme="majorEastAsia" w:hAnsiTheme="majorEastAsia" w:hint="eastAsia"/>
          <w:szCs w:val="21"/>
          <w:vertAlign w:val="subscript"/>
        </w:rPr>
        <w:t>乙</w:t>
      </w:r>
      <w:r w:rsidRPr="000E7C34">
        <w:rPr>
          <w:rFonts w:asciiTheme="majorEastAsia" w:eastAsiaTheme="majorEastAsia" w:hAnsiTheme="majorEastAsia" w:hint="eastAsia"/>
          <w:szCs w:val="21"/>
        </w:rPr>
        <w:t xml:space="preserve">                  </w:t>
      </w:r>
      <w:r w:rsidR="000716C9" w:rsidRPr="000E7C34">
        <w:rPr>
          <w:rFonts w:asciiTheme="majorEastAsia" w:eastAsiaTheme="majorEastAsia" w:hAnsiTheme="majorEastAsia" w:hint="eastAsia"/>
          <w:szCs w:val="21"/>
        </w:rPr>
        <w:t xml:space="preserve">  </w:t>
      </w:r>
      <w:r w:rsidRPr="000E7C34">
        <w:rPr>
          <w:rFonts w:asciiTheme="majorEastAsia" w:eastAsiaTheme="majorEastAsia" w:hAnsiTheme="majorEastAsia" w:hint="eastAsia"/>
          <w:szCs w:val="21"/>
        </w:rPr>
        <w:t xml:space="preserve"> </w:t>
      </w:r>
      <w:r w:rsidR="000716C9" w:rsidRPr="000E7C34">
        <w:rPr>
          <w:rFonts w:asciiTheme="majorEastAsia" w:eastAsiaTheme="majorEastAsia" w:hAnsiTheme="majorEastAsia" w:hint="eastAsia"/>
          <w:szCs w:val="21"/>
        </w:rPr>
        <w:t xml:space="preserve"> </w:t>
      </w:r>
      <w:r w:rsidRPr="000E7C34">
        <w:rPr>
          <w:rFonts w:asciiTheme="majorEastAsia" w:eastAsiaTheme="majorEastAsia" w:hAnsiTheme="majorEastAsia" w:hint="eastAsia"/>
          <w:szCs w:val="21"/>
        </w:rPr>
        <w:t xml:space="preserve"> </w:t>
      </w:r>
      <w:proofErr w:type="spellStart"/>
      <w:r w:rsidRPr="000E7C34">
        <w:rPr>
          <w:rFonts w:asciiTheme="majorEastAsia" w:eastAsiaTheme="majorEastAsia" w:hAnsiTheme="majorEastAsia"/>
          <w:szCs w:val="21"/>
        </w:rPr>
        <w:t>B</w:t>
      </w:r>
      <w:r w:rsidRPr="000E7C34">
        <w:rPr>
          <w:rFonts w:asciiTheme="majorEastAsia" w:eastAsiaTheme="majorEastAsia" w:hAnsiTheme="majorEastAsia" w:hint="eastAsia"/>
          <w:szCs w:val="21"/>
        </w:rPr>
        <w:t>.v</w:t>
      </w:r>
      <w:proofErr w:type="spellEnd"/>
      <w:r w:rsidRPr="000E7C34">
        <w:rPr>
          <w:rFonts w:asciiTheme="majorEastAsia" w:eastAsiaTheme="majorEastAsia" w:hAnsiTheme="majorEastAsia" w:hint="eastAsia"/>
          <w:szCs w:val="21"/>
          <w:vertAlign w:val="subscript"/>
        </w:rPr>
        <w:t>甲</w:t>
      </w:r>
      <w:r w:rsidRPr="000E7C34">
        <w:rPr>
          <w:rFonts w:asciiTheme="majorEastAsia" w:eastAsiaTheme="majorEastAsia" w:hAnsiTheme="majorEastAsia"/>
          <w:szCs w:val="21"/>
        </w:rPr>
        <w:t>&lt;</w:t>
      </w:r>
      <w:r w:rsidRPr="000E7C34">
        <w:rPr>
          <w:rFonts w:asciiTheme="majorEastAsia" w:eastAsiaTheme="majorEastAsia" w:hAnsiTheme="majorEastAsia" w:hint="eastAsia"/>
          <w:szCs w:val="21"/>
        </w:rPr>
        <w:t>v</w:t>
      </w:r>
      <w:r w:rsidRPr="000E7C34">
        <w:rPr>
          <w:rFonts w:asciiTheme="majorEastAsia" w:eastAsiaTheme="majorEastAsia" w:hAnsiTheme="majorEastAsia" w:hint="eastAsia"/>
          <w:szCs w:val="21"/>
          <w:vertAlign w:val="subscript"/>
        </w:rPr>
        <w:t>乙</w:t>
      </w:r>
    </w:p>
    <w:p w:rsidR="00B8688D" w:rsidRPr="000E7C34" w:rsidRDefault="00B8688D" w:rsidP="00B8688D">
      <w:pPr>
        <w:spacing w:line="360" w:lineRule="auto"/>
        <w:rPr>
          <w:rFonts w:asciiTheme="majorEastAsia" w:eastAsiaTheme="majorEastAsia" w:hAnsiTheme="majorEastAsia"/>
          <w:szCs w:val="21"/>
        </w:rPr>
      </w:pPr>
      <w:proofErr w:type="spellStart"/>
      <w:r w:rsidRPr="000E7C34">
        <w:rPr>
          <w:rFonts w:asciiTheme="majorEastAsia" w:eastAsiaTheme="majorEastAsia" w:hAnsiTheme="majorEastAsia" w:hint="eastAsia"/>
          <w:szCs w:val="21"/>
        </w:rPr>
        <w:t>C.v</w:t>
      </w:r>
      <w:proofErr w:type="spellEnd"/>
      <w:r w:rsidRPr="000E7C34">
        <w:rPr>
          <w:rFonts w:asciiTheme="majorEastAsia" w:eastAsiaTheme="majorEastAsia" w:hAnsiTheme="majorEastAsia" w:hint="eastAsia"/>
          <w:szCs w:val="21"/>
          <w:vertAlign w:val="subscript"/>
        </w:rPr>
        <w:t>甲</w:t>
      </w:r>
      <w:r w:rsidRPr="000E7C34">
        <w:rPr>
          <w:rFonts w:asciiTheme="majorEastAsia" w:eastAsiaTheme="majorEastAsia" w:hAnsiTheme="majorEastAsia" w:hint="eastAsia"/>
          <w:szCs w:val="21"/>
        </w:rPr>
        <w:t>=v</w:t>
      </w:r>
      <w:r w:rsidRPr="000E7C34">
        <w:rPr>
          <w:rFonts w:asciiTheme="majorEastAsia" w:eastAsiaTheme="majorEastAsia" w:hAnsiTheme="majorEastAsia" w:hint="eastAsia"/>
          <w:szCs w:val="21"/>
          <w:vertAlign w:val="subscript"/>
        </w:rPr>
        <w:t>乙</w:t>
      </w:r>
      <w:r w:rsidRPr="000E7C34">
        <w:rPr>
          <w:rFonts w:asciiTheme="majorEastAsia" w:eastAsiaTheme="majorEastAsia" w:hAnsiTheme="majorEastAsia" w:hint="eastAsia"/>
          <w:szCs w:val="21"/>
        </w:rPr>
        <w:t xml:space="preserve">                  </w:t>
      </w:r>
      <w:r w:rsidR="000716C9" w:rsidRPr="000E7C34">
        <w:rPr>
          <w:rFonts w:asciiTheme="majorEastAsia" w:eastAsiaTheme="majorEastAsia" w:hAnsiTheme="majorEastAsia" w:hint="eastAsia"/>
          <w:szCs w:val="21"/>
        </w:rPr>
        <w:t xml:space="preserve">   </w:t>
      </w:r>
      <w:r w:rsidRPr="000E7C34">
        <w:rPr>
          <w:rFonts w:asciiTheme="majorEastAsia" w:eastAsiaTheme="majorEastAsia" w:hAnsiTheme="majorEastAsia" w:hint="eastAsia"/>
          <w:szCs w:val="21"/>
        </w:rPr>
        <w:t xml:space="preserve">  D.无法判断</w:t>
      </w:r>
    </w:p>
    <w:p w:rsidR="000716C9" w:rsidRPr="000E7C34" w:rsidRDefault="000716C9" w:rsidP="00B8688D">
      <w:pPr>
        <w:tabs>
          <w:tab w:val="left" w:pos="2100"/>
        </w:tabs>
        <w:spacing w:line="360" w:lineRule="auto"/>
        <w:jc w:val="left"/>
        <w:rPr>
          <w:rFonts w:asciiTheme="majorEastAsia" w:eastAsiaTheme="majorEastAsia" w:hAnsiTheme="majorEastAsia"/>
          <w:szCs w:val="21"/>
        </w:rPr>
      </w:pPr>
    </w:p>
    <w:p w:rsidR="00B8688D" w:rsidRPr="000E7C34" w:rsidRDefault="00393CA9" w:rsidP="00B8688D">
      <w:pPr>
        <w:tabs>
          <w:tab w:val="left" w:pos="2100"/>
        </w:tabs>
        <w:spacing w:line="360" w:lineRule="auto"/>
        <w:jc w:val="left"/>
        <w:rPr>
          <w:rFonts w:asciiTheme="majorEastAsia" w:eastAsiaTheme="majorEastAsia" w:hAnsiTheme="majorEastAsia"/>
          <w:szCs w:val="21"/>
        </w:rPr>
      </w:pPr>
      <w:r w:rsidRPr="000E7C34">
        <w:rPr>
          <w:rFonts w:asciiTheme="majorEastAsia" w:eastAsiaTheme="majorEastAsia" w:hAnsiTheme="majorEastAsia" w:hint="eastAsia"/>
          <w:noProof/>
          <w:szCs w:val="21"/>
        </w:rPr>
        <w:drawing>
          <wp:anchor distT="0" distB="0" distL="114300" distR="114300" simplePos="0" relativeHeight="251663360" behindDoc="0" locked="0" layoutInCell="1" allowOverlap="1">
            <wp:simplePos x="0" y="0"/>
            <wp:positionH relativeFrom="column">
              <wp:posOffset>5026025</wp:posOffset>
            </wp:positionH>
            <wp:positionV relativeFrom="paragraph">
              <wp:posOffset>330835</wp:posOffset>
            </wp:positionV>
            <wp:extent cx="788670" cy="1310640"/>
            <wp:effectExtent l="19050" t="0" r="0" b="0"/>
            <wp:wrapSquare wrapText="bothSides"/>
            <wp:docPr id="4369" name="图片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学科网(www.zxxk.com)--教育资源门户，提供试卷、教案、课件、论文、素材及各类教学资源下载，还有大量而丰富的教学相关资讯！"/>
                    <pic:cNvPicPr>
                      <a:picLocks noChangeAspect="1" noChangeArrowheads="1"/>
                    </pic:cNvPicPr>
                  </pic:nvPicPr>
                  <pic:blipFill>
                    <a:blip r:embed="rId10" cstate="print"/>
                    <a:srcRect/>
                    <a:stretch>
                      <a:fillRect/>
                    </a:stretch>
                  </pic:blipFill>
                  <pic:spPr bwMode="auto">
                    <a:xfrm>
                      <a:off x="0" y="0"/>
                      <a:ext cx="788670" cy="1310640"/>
                    </a:xfrm>
                    <a:prstGeom prst="rect">
                      <a:avLst/>
                    </a:prstGeom>
                    <a:noFill/>
                    <a:ln w="9525">
                      <a:noFill/>
                      <a:miter lim="800000"/>
                      <a:headEnd/>
                      <a:tailEnd/>
                    </a:ln>
                  </pic:spPr>
                </pic:pic>
              </a:graphicData>
            </a:graphic>
          </wp:anchor>
        </w:drawing>
      </w:r>
      <w:r w:rsidR="00B8688D" w:rsidRPr="000E7C34">
        <w:rPr>
          <w:rFonts w:asciiTheme="majorEastAsia" w:eastAsiaTheme="majorEastAsia" w:hAnsiTheme="majorEastAsia" w:hint="eastAsia"/>
          <w:szCs w:val="21"/>
        </w:rPr>
        <w:t>3</w:t>
      </w:r>
      <w:r w:rsidR="00B8688D" w:rsidRPr="000E7C34">
        <w:rPr>
          <w:rFonts w:asciiTheme="majorEastAsia" w:eastAsiaTheme="majorEastAsia" w:hAnsiTheme="majorEastAsia"/>
          <w:szCs w:val="21"/>
        </w:rPr>
        <w:t>．如图</w:t>
      </w:r>
      <w:r w:rsidR="00B8688D" w:rsidRPr="000E7C34">
        <w:rPr>
          <w:rFonts w:asciiTheme="majorEastAsia" w:eastAsiaTheme="majorEastAsia" w:hAnsiTheme="majorEastAsia" w:hint="eastAsia"/>
          <w:szCs w:val="21"/>
        </w:rPr>
        <w:t>所示,小明把一根橡胶软管注满水，用手堵住管的两端，一端伸入到鱼缸的水中，另一端放在鱼缸外低于鱼缸水面的水桶中，放开手后</w:t>
      </w:r>
    </w:p>
    <w:p w:rsidR="000716C9" w:rsidRPr="000E7C34" w:rsidRDefault="00B8688D" w:rsidP="00B8688D">
      <w:pPr>
        <w:tabs>
          <w:tab w:val="left" w:pos="2100"/>
        </w:tabs>
        <w:spacing w:line="360" w:lineRule="auto"/>
        <w:jc w:val="left"/>
        <w:rPr>
          <w:rFonts w:asciiTheme="majorEastAsia" w:eastAsiaTheme="majorEastAsia" w:hAnsiTheme="majorEastAsia"/>
          <w:position w:val="-4"/>
          <w:szCs w:val="21"/>
        </w:rPr>
      </w:pPr>
      <w:r w:rsidRPr="000E7C34">
        <w:rPr>
          <w:rFonts w:asciiTheme="majorEastAsia" w:eastAsiaTheme="majorEastAsia" w:hAnsiTheme="majorEastAsia" w:hint="eastAsia"/>
          <w:szCs w:val="21"/>
        </w:rPr>
        <w:t>A.水可以自动由水桶</w:t>
      </w:r>
      <w:r w:rsidRPr="000E7C34">
        <w:rPr>
          <w:rFonts w:asciiTheme="majorEastAsia" w:eastAsiaTheme="majorEastAsia" w:hAnsiTheme="majorEastAsia"/>
          <w:position w:val="-4"/>
          <w:szCs w:val="21"/>
        </w:rPr>
        <w:object w:dxaOrig="22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及各类教学资源下载，还有大量而丰富的教学相关资讯！" style="width:11.5pt;height:13pt" o:ole="">
            <v:imagedata r:id="rId11" o:title=""/>
          </v:shape>
          <o:OLEObject Type="Embed" ProgID="Equation.DSMT4" ShapeID="_x0000_i1025" DrawAspect="Content" ObjectID="_1586177076" r:id="rId12"/>
        </w:object>
      </w:r>
      <w:r w:rsidRPr="000E7C34">
        <w:rPr>
          <w:rFonts w:asciiTheme="majorEastAsia" w:eastAsiaTheme="majorEastAsia" w:hAnsiTheme="majorEastAsia" w:hint="eastAsia"/>
          <w:szCs w:val="21"/>
        </w:rPr>
        <w:t>流向鱼缸</w:t>
      </w:r>
      <w:r w:rsidRPr="000E7C34">
        <w:rPr>
          <w:rFonts w:asciiTheme="majorEastAsia" w:eastAsiaTheme="majorEastAsia" w:hAnsiTheme="majorEastAsia"/>
          <w:position w:val="-4"/>
          <w:szCs w:val="21"/>
        </w:rPr>
        <w:object w:dxaOrig="220" w:dyaOrig="240">
          <v:shape id="_x0000_i1026" type="#_x0000_t75" alt="学科网(www.zxxk.com)--教育资源门户，提供试卷、教案、课件、论文、素材及各类教学资源下载，还有大量而丰富的教学相关资讯！" style="width:11.5pt;height:13pt" o:ole="">
            <v:imagedata r:id="rId13" o:title=""/>
          </v:shape>
          <o:OLEObject Type="Embed" ProgID="Equation.DSMT4" ShapeID="_x0000_i1026" DrawAspect="Content" ObjectID="_1586177077" r:id="rId14"/>
        </w:object>
      </w:r>
      <w:r w:rsidRPr="000E7C34">
        <w:rPr>
          <w:rFonts w:asciiTheme="majorEastAsia" w:eastAsiaTheme="majorEastAsia" w:hAnsiTheme="majorEastAsia" w:hint="eastAsia"/>
          <w:position w:val="-4"/>
          <w:szCs w:val="21"/>
        </w:rPr>
        <w:t xml:space="preserve">     </w:t>
      </w:r>
    </w:p>
    <w:p w:rsidR="00B8688D" w:rsidRPr="000E7C34" w:rsidRDefault="00B8688D" w:rsidP="00B8688D">
      <w:pPr>
        <w:tabs>
          <w:tab w:val="left" w:pos="2100"/>
        </w:tabs>
        <w:spacing w:line="360" w:lineRule="auto"/>
        <w:jc w:val="left"/>
        <w:rPr>
          <w:rFonts w:asciiTheme="majorEastAsia" w:eastAsiaTheme="majorEastAsia" w:hAnsiTheme="majorEastAsia"/>
          <w:szCs w:val="21"/>
        </w:rPr>
      </w:pPr>
      <w:r w:rsidRPr="00064328">
        <w:rPr>
          <w:rFonts w:asciiTheme="majorEastAsia" w:eastAsiaTheme="majorEastAsia" w:hAnsiTheme="majorEastAsia" w:hint="eastAsia"/>
          <w:szCs w:val="21"/>
        </w:rPr>
        <w:t>B.</w:t>
      </w:r>
      <w:r w:rsidRPr="000E7C34">
        <w:rPr>
          <w:rFonts w:asciiTheme="majorEastAsia" w:eastAsiaTheme="majorEastAsia" w:hAnsiTheme="majorEastAsia" w:hint="eastAsia"/>
          <w:szCs w:val="21"/>
        </w:rPr>
        <w:t>水可以自动由鱼缸</w:t>
      </w:r>
      <w:r w:rsidRPr="000E7C34">
        <w:rPr>
          <w:rFonts w:asciiTheme="majorEastAsia" w:eastAsiaTheme="majorEastAsia" w:hAnsiTheme="majorEastAsia"/>
          <w:position w:val="-4"/>
          <w:szCs w:val="21"/>
        </w:rPr>
        <w:object w:dxaOrig="220" w:dyaOrig="240">
          <v:shape id="_x0000_i1027" type="#_x0000_t75" alt="学科网(www.zxxk.com)--教育资源门户，提供试卷、教案、课件、论文、素材及各类教学资源下载，还有大量而丰富的教学相关资讯！" style="width:11.5pt;height:13pt" o:ole="">
            <v:imagedata r:id="rId13" o:title=""/>
          </v:shape>
          <o:OLEObject Type="Embed" ProgID="Equation.DSMT4" ShapeID="_x0000_i1027" DrawAspect="Content" ObjectID="_1586177078" r:id="rId15"/>
        </w:object>
      </w:r>
      <w:r w:rsidRPr="000E7C34">
        <w:rPr>
          <w:rFonts w:asciiTheme="majorEastAsia" w:eastAsiaTheme="majorEastAsia" w:hAnsiTheme="majorEastAsia" w:hint="eastAsia"/>
          <w:szCs w:val="21"/>
        </w:rPr>
        <w:t>流向水桶</w:t>
      </w:r>
      <w:r w:rsidRPr="000E7C34">
        <w:rPr>
          <w:rFonts w:asciiTheme="majorEastAsia" w:eastAsiaTheme="majorEastAsia" w:hAnsiTheme="majorEastAsia"/>
          <w:position w:val="-4"/>
          <w:szCs w:val="21"/>
        </w:rPr>
        <w:object w:dxaOrig="220" w:dyaOrig="240">
          <v:shape id="_x0000_i1028" type="#_x0000_t75" alt="学科网(www.zxxk.com)--教育资源门户，提供试卷、教案、课件、论文、素材及各类教学资源下载，还有大量而丰富的教学相关资讯！" style="width:11.5pt;height:13pt" o:ole="">
            <v:imagedata r:id="rId11" o:title=""/>
          </v:shape>
          <o:OLEObject Type="Embed" ProgID="Equation.DSMT4" ShapeID="_x0000_i1028" DrawAspect="Content" ObjectID="_1586177079" r:id="rId16"/>
        </w:object>
      </w:r>
    </w:p>
    <w:p w:rsidR="00B8688D" w:rsidRPr="000E7C34" w:rsidRDefault="00B8688D" w:rsidP="00B8688D">
      <w:pPr>
        <w:tabs>
          <w:tab w:val="left" w:pos="2100"/>
        </w:tabs>
        <w:spacing w:line="360" w:lineRule="auto"/>
        <w:jc w:val="left"/>
        <w:rPr>
          <w:rFonts w:asciiTheme="majorEastAsia" w:eastAsiaTheme="majorEastAsia" w:hAnsiTheme="majorEastAsia"/>
          <w:szCs w:val="21"/>
        </w:rPr>
      </w:pPr>
      <w:r w:rsidRPr="00064328">
        <w:rPr>
          <w:rFonts w:asciiTheme="majorEastAsia" w:eastAsiaTheme="majorEastAsia" w:hAnsiTheme="majorEastAsia" w:hint="eastAsia"/>
          <w:szCs w:val="21"/>
        </w:rPr>
        <w:t>C.</w:t>
      </w:r>
      <w:r w:rsidRPr="000E7C34">
        <w:rPr>
          <w:rFonts w:asciiTheme="majorEastAsia" w:eastAsiaTheme="majorEastAsia" w:hAnsiTheme="majorEastAsia" w:hint="eastAsia"/>
          <w:szCs w:val="21"/>
        </w:rPr>
        <w:t>水不流动，鱼缸和水桶的相对</w:t>
      </w:r>
      <w:proofErr w:type="gramStart"/>
      <w:r w:rsidRPr="000E7C34">
        <w:rPr>
          <w:rFonts w:asciiTheme="majorEastAsia" w:eastAsiaTheme="majorEastAsia" w:hAnsiTheme="majorEastAsia" w:hint="eastAsia"/>
          <w:szCs w:val="21"/>
        </w:rPr>
        <w:t>液面差</w:t>
      </w:r>
      <w:proofErr w:type="gramEnd"/>
      <w:r w:rsidRPr="000E7C34">
        <w:rPr>
          <w:rFonts w:asciiTheme="majorEastAsia" w:eastAsiaTheme="majorEastAsia" w:hAnsiTheme="majorEastAsia" w:hint="eastAsia"/>
          <w:szCs w:val="21"/>
        </w:rPr>
        <w:t>不变</w:t>
      </w:r>
    </w:p>
    <w:p w:rsidR="00B8688D" w:rsidRPr="000E7C34" w:rsidRDefault="00B8688D" w:rsidP="00B8688D">
      <w:pPr>
        <w:tabs>
          <w:tab w:val="left" w:pos="2100"/>
        </w:tabs>
        <w:spacing w:line="360" w:lineRule="auto"/>
        <w:jc w:val="left"/>
        <w:rPr>
          <w:rFonts w:asciiTheme="majorEastAsia" w:eastAsiaTheme="majorEastAsia" w:hAnsiTheme="majorEastAsia"/>
          <w:szCs w:val="21"/>
        </w:rPr>
      </w:pPr>
      <w:r w:rsidRPr="000E7C34">
        <w:rPr>
          <w:rFonts w:asciiTheme="majorEastAsia" w:eastAsiaTheme="majorEastAsia" w:hAnsiTheme="majorEastAsia" w:hint="eastAsia"/>
          <w:szCs w:val="21"/>
        </w:rPr>
        <w:t>D</w:t>
      </w:r>
      <w:r w:rsidR="007F6798" w:rsidRPr="000E7C34">
        <w:rPr>
          <w:rFonts w:asciiTheme="majorEastAsia" w:eastAsiaTheme="majorEastAsia" w:hAnsiTheme="majorEastAsia" w:hint="eastAsia"/>
          <w:szCs w:val="21"/>
        </w:rPr>
        <w:t>．在细管的最高处取</w:t>
      </w:r>
      <w:proofErr w:type="gramStart"/>
      <w:r w:rsidR="007F6798" w:rsidRPr="000E7C34">
        <w:rPr>
          <w:rFonts w:asciiTheme="majorEastAsia" w:eastAsiaTheme="majorEastAsia" w:hAnsiTheme="majorEastAsia" w:hint="eastAsia"/>
          <w:szCs w:val="21"/>
        </w:rPr>
        <w:t>一竖直薄液</w:t>
      </w:r>
      <w:r w:rsidRPr="000E7C34">
        <w:rPr>
          <w:rFonts w:asciiTheme="majorEastAsia" w:eastAsiaTheme="majorEastAsia" w:hAnsiTheme="majorEastAsia" w:hint="eastAsia"/>
          <w:szCs w:val="21"/>
        </w:rPr>
        <w:t>片</w:t>
      </w:r>
      <w:proofErr w:type="gramEnd"/>
      <w:r w:rsidRPr="000E7C34">
        <w:rPr>
          <w:rFonts w:asciiTheme="majorEastAsia" w:eastAsiaTheme="majorEastAsia" w:hAnsiTheme="majorEastAsia" w:hint="eastAsia"/>
          <w:szCs w:val="21"/>
        </w:rPr>
        <w:t>C为研究对象，C受到水平向右的压强比受到的水平向左的压强大</w:t>
      </w:r>
    </w:p>
    <w:p w:rsidR="00B8688D" w:rsidRPr="000E7C34" w:rsidRDefault="00B8688D" w:rsidP="00B8688D">
      <w:pPr>
        <w:pStyle w:val="a8"/>
        <w:tabs>
          <w:tab w:val="left" w:pos="3261"/>
        </w:tabs>
        <w:snapToGrid w:val="0"/>
        <w:spacing w:line="360" w:lineRule="auto"/>
        <w:rPr>
          <w:rFonts w:asciiTheme="majorEastAsia" w:eastAsiaTheme="majorEastAsia" w:hAnsiTheme="majorEastAsia" w:cs="Times New Roman"/>
        </w:rPr>
      </w:pPr>
      <w:r w:rsidRPr="000E7C34">
        <w:rPr>
          <w:rFonts w:asciiTheme="majorEastAsia" w:eastAsiaTheme="majorEastAsia" w:hAnsiTheme="majorEastAsia" w:cs="Times New Roman" w:hint="eastAsia"/>
        </w:rPr>
        <w:t>4.</w:t>
      </w:r>
      <w:r w:rsidRPr="000E7C34">
        <w:rPr>
          <w:rFonts w:asciiTheme="majorEastAsia" w:eastAsiaTheme="majorEastAsia" w:hAnsiTheme="majorEastAsia" w:cs="Times New Roman"/>
        </w:rPr>
        <w:t>如图为某控制电路，由</w:t>
      </w:r>
      <w:r w:rsidR="007F6798" w:rsidRPr="000E7C34">
        <w:rPr>
          <w:rFonts w:asciiTheme="majorEastAsia" w:eastAsiaTheme="majorEastAsia" w:hAnsiTheme="majorEastAsia" w:cs="Times New Roman" w:hint="eastAsia"/>
        </w:rPr>
        <w:t>电源电压为</w:t>
      </w:r>
      <w:r w:rsidRPr="000E7C34">
        <w:rPr>
          <w:rFonts w:asciiTheme="majorEastAsia" w:eastAsiaTheme="majorEastAsia" w:hAnsiTheme="majorEastAsia" w:cs="Times New Roman"/>
          <w:i/>
        </w:rPr>
        <w:t>E</w:t>
      </w:r>
      <w:r w:rsidRPr="000E7C34">
        <w:rPr>
          <w:rFonts w:asciiTheme="majorEastAsia" w:eastAsiaTheme="majorEastAsia" w:hAnsiTheme="majorEastAsia" w:cs="Times New Roman"/>
        </w:rPr>
        <w:t>、内阻为</w:t>
      </w:r>
      <w:r w:rsidRPr="000E7C34">
        <w:rPr>
          <w:rFonts w:asciiTheme="majorEastAsia" w:eastAsiaTheme="majorEastAsia" w:hAnsiTheme="majorEastAsia" w:cs="Times New Roman"/>
          <w:i/>
        </w:rPr>
        <w:t>r</w:t>
      </w:r>
      <w:r w:rsidRPr="000E7C34">
        <w:rPr>
          <w:rFonts w:asciiTheme="majorEastAsia" w:eastAsiaTheme="majorEastAsia" w:hAnsiTheme="majorEastAsia" w:cs="Times New Roman"/>
        </w:rPr>
        <w:t>的电源与定值电阻</w:t>
      </w:r>
      <w:r w:rsidRPr="000E7C34">
        <w:rPr>
          <w:rFonts w:asciiTheme="majorEastAsia" w:eastAsiaTheme="majorEastAsia" w:hAnsiTheme="majorEastAsia" w:cs="Times New Roman"/>
          <w:i/>
        </w:rPr>
        <w:t>R</w:t>
      </w:r>
      <w:r w:rsidRPr="000E7C34">
        <w:rPr>
          <w:rFonts w:asciiTheme="majorEastAsia" w:eastAsiaTheme="majorEastAsia" w:hAnsiTheme="majorEastAsia" w:cs="Times New Roman"/>
          <w:vertAlign w:val="subscript"/>
        </w:rPr>
        <w:t>1</w:t>
      </w:r>
      <w:r w:rsidRPr="000E7C34">
        <w:rPr>
          <w:rFonts w:asciiTheme="majorEastAsia" w:eastAsiaTheme="majorEastAsia" w:hAnsiTheme="majorEastAsia" w:cs="Times New Roman"/>
        </w:rPr>
        <w:t>、</w:t>
      </w:r>
      <w:r w:rsidRPr="000E7C34">
        <w:rPr>
          <w:rFonts w:asciiTheme="majorEastAsia" w:eastAsiaTheme="majorEastAsia" w:hAnsiTheme="majorEastAsia" w:cs="Times New Roman"/>
          <w:i/>
        </w:rPr>
        <w:t>R</w:t>
      </w:r>
      <w:r w:rsidRPr="000E7C34">
        <w:rPr>
          <w:rFonts w:asciiTheme="majorEastAsia" w:eastAsiaTheme="majorEastAsia" w:hAnsiTheme="majorEastAsia" w:cs="Times New Roman"/>
          <w:vertAlign w:val="subscript"/>
        </w:rPr>
        <w:t>2</w:t>
      </w:r>
      <w:r w:rsidRPr="000E7C34">
        <w:rPr>
          <w:rFonts w:asciiTheme="majorEastAsia" w:eastAsiaTheme="majorEastAsia" w:hAnsiTheme="majorEastAsia" w:cs="Times New Roman"/>
        </w:rPr>
        <w:t>及电位器(滑动变阻器)</w:t>
      </w:r>
      <w:r w:rsidRPr="000E7C34">
        <w:rPr>
          <w:rFonts w:asciiTheme="majorEastAsia" w:eastAsiaTheme="majorEastAsia" w:hAnsiTheme="majorEastAsia" w:cs="Times New Roman"/>
          <w:i/>
        </w:rPr>
        <w:t>R</w:t>
      </w:r>
      <w:r w:rsidRPr="000E7C34">
        <w:rPr>
          <w:rFonts w:asciiTheme="majorEastAsia" w:eastAsiaTheme="majorEastAsia" w:hAnsiTheme="majorEastAsia" w:cs="Times New Roman"/>
        </w:rPr>
        <w:t>连接而成，L</w:t>
      </w:r>
      <w:r w:rsidRPr="000E7C34">
        <w:rPr>
          <w:rFonts w:asciiTheme="majorEastAsia" w:eastAsiaTheme="majorEastAsia" w:hAnsiTheme="majorEastAsia" w:cs="Times New Roman"/>
          <w:vertAlign w:val="subscript"/>
        </w:rPr>
        <w:t>1</w:t>
      </w:r>
      <w:r w:rsidRPr="000E7C34">
        <w:rPr>
          <w:rFonts w:asciiTheme="majorEastAsia" w:eastAsiaTheme="majorEastAsia" w:hAnsiTheme="majorEastAsia" w:cs="Times New Roman"/>
        </w:rPr>
        <w:t>、L</w:t>
      </w:r>
      <w:r w:rsidRPr="000E7C34">
        <w:rPr>
          <w:rFonts w:asciiTheme="majorEastAsia" w:eastAsiaTheme="majorEastAsia" w:hAnsiTheme="majorEastAsia" w:cs="Times New Roman"/>
          <w:vertAlign w:val="subscript"/>
        </w:rPr>
        <w:t>2</w:t>
      </w:r>
      <w:r w:rsidRPr="000E7C34">
        <w:rPr>
          <w:rFonts w:asciiTheme="majorEastAsia" w:eastAsiaTheme="majorEastAsia" w:hAnsiTheme="majorEastAsia" w:cs="Times New Roman"/>
        </w:rPr>
        <w:t>是两个指示灯．当电位器的触片由</w:t>
      </w:r>
      <w:r w:rsidRPr="000E7C34">
        <w:rPr>
          <w:rFonts w:asciiTheme="majorEastAsia" w:eastAsiaTheme="majorEastAsia" w:hAnsiTheme="majorEastAsia" w:cs="Times New Roman"/>
          <w:i/>
        </w:rPr>
        <w:t>a</w:t>
      </w:r>
      <w:r w:rsidRPr="000E7C34">
        <w:rPr>
          <w:rFonts w:asciiTheme="majorEastAsia" w:eastAsiaTheme="majorEastAsia" w:hAnsiTheme="majorEastAsia" w:cs="Times New Roman"/>
        </w:rPr>
        <w:t>端滑向</w:t>
      </w:r>
      <w:r w:rsidRPr="000E7C34">
        <w:rPr>
          <w:rFonts w:asciiTheme="majorEastAsia" w:eastAsiaTheme="majorEastAsia" w:hAnsiTheme="majorEastAsia" w:cs="Times New Roman"/>
          <w:i/>
        </w:rPr>
        <w:t>b</w:t>
      </w:r>
      <w:r w:rsidRPr="000E7C34">
        <w:rPr>
          <w:rFonts w:asciiTheme="majorEastAsia" w:eastAsiaTheme="majorEastAsia" w:hAnsiTheme="majorEastAsia" w:cs="Times New Roman"/>
        </w:rPr>
        <w:t>端时，下列说法正确的是</w:t>
      </w:r>
    </w:p>
    <w:p w:rsidR="00B8688D" w:rsidRPr="000E7C34" w:rsidRDefault="00B8688D" w:rsidP="00B8688D">
      <w:pPr>
        <w:pStyle w:val="a8"/>
        <w:tabs>
          <w:tab w:val="left" w:pos="3261"/>
        </w:tabs>
        <w:snapToGrid w:val="0"/>
        <w:spacing w:line="360" w:lineRule="auto"/>
        <w:jc w:val="center"/>
        <w:rPr>
          <w:rFonts w:asciiTheme="majorEastAsia" w:eastAsiaTheme="majorEastAsia" w:hAnsiTheme="majorEastAsia" w:cs="Times New Roman"/>
        </w:rPr>
      </w:pPr>
    </w:p>
    <w:p w:rsidR="00F53CD4" w:rsidRPr="000E7C34" w:rsidRDefault="000716C9" w:rsidP="00B8688D">
      <w:pPr>
        <w:pStyle w:val="a8"/>
        <w:tabs>
          <w:tab w:val="left" w:pos="3261"/>
        </w:tabs>
        <w:snapToGrid w:val="0"/>
        <w:spacing w:line="360" w:lineRule="auto"/>
        <w:rPr>
          <w:rFonts w:asciiTheme="majorEastAsia" w:eastAsiaTheme="majorEastAsia" w:hAnsiTheme="majorEastAsia" w:cs="Times New Roman"/>
        </w:rPr>
      </w:pPr>
      <w:r w:rsidRPr="000E7C34">
        <w:rPr>
          <w:rFonts w:asciiTheme="majorEastAsia" w:eastAsiaTheme="majorEastAsia" w:hAnsiTheme="majorEastAsia" w:cs="Times New Roman"/>
          <w:noProof/>
        </w:rPr>
        <w:drawing>
          <wp:anchor distT="0" distB="0" distL="114300" distR="114300" simplePos="0" relativeHeight="251667456" behindDoc="1" locked="0" layoutInCell="1" allowOverlap="1">
            <wp:simplePos x="0" y="0"/>
            <wp:positionH relativeFrom="column">
              <wp:posOffset>3608070</wp:posOffset>
            </wp:positionH>
            <wp:positionV relativeFrom="paragraph">
              <wp:posOffset>-217805</wp:posOffset>
            </wp:positionV>
            <wp:extent cx="1486535" cy="941070"/>
            <wp:effectExtent l="19050" t="0" r="0" b="0"/>
            <wp:wrapTight wrapText="bothSides">
              <wp:wrapPolygon edited="0">
                <wp:start x="-277" y="0"/>
                <wp:lineTo x="-277" y="20988"/>
                <wp:lineTo x="21591" y="20988"/>
                <wp:lineTo x="21591" y="0"/>
                <wp:lineTo x="-277" y="0"/>
              </wp:wrapPolygon>
            </wp:wrapTight>
            <wp:docPr id="296" name="图片 7" descr="F:\2016赵瑊\一轮\物理（通用）\word\L1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F:\2016赵瑊\一轮\物理（通用）\word\L1005.TIF"/>
                    <pic:cNvPicPr>
                      <a:picLocks noChangeAspect="1" noChangeArrowheads="1"/>
                    </pic:cNvPicPr>
                  </pic:nvPicPr>
                  <pic:blipFill>
                    <a:blip r:embed="rId17" cstate="print"/>
                    <a:srcRect/>
                    <a:stretch>
                      <a:fillRect/>
                    </a:stretch>
                  </pic:blipFill>
                  <pic:spPr bwMode="auto">
                    <a:xfrm>
                      <a:off x="0" y="0"/>
                      <a:ext cx="1486535" cy="941070"/>
                    </a:xfrm>
                    <a:prstGeom prst="rect">
                      <a:avLst/>
                    </a:prstGeom>
                    <a:noFill/>
                    <a:ln w="9525">
                      <a:noFill/>
                      <a:miter lim="800000"/>
                      <a:headEnd/>
                      <a:tailEnd/>
                    </a:ln>
                  </pic:spPr>
                </pic:pic>
              </a:graphicData>
            </a:graphic>
          </wp:anchor>
        </w:drawing>
      </w:r>
      <w:r w:rsidR="00B8688D" w:rsidRPr="000E7C34">
        <w:rPr>
          <w:rFonts w:asciiTheme="majorEastAsia" w:eastAsiaTheme="majorEastAsia" w:hAnsiTheme="majorEastAsia" w:cs="Times New Roman"/>
        </w:rPr>
        <w:t>A．L</w:t>
      </w:r>
      <w:r w:rsidR="00B8688D" w:rsidRPr="000E7C34">
        <w:rPr>
          <w:rFonts w:asciiTheme="majorEastAsia" w:eastAsiaTheme="majorEastAsia" w:hAnsiTheme="majorEastAsia" w:cs="Times New Roman"/>
          <w:vertAlign w:val="subscript"/>
        </w:rPr>
        <w:t>1</w:t>
      </w:r>
      <w:r w:rsidR="00B8688D" w:rsidRPr="000E7C34">
        <w:rPr>
          <w:rFonts w:asciiTheme="majorEastAsia" w:eastAsiaTheme="majorEastAsia" w:hAnsiTheme="majorEastAsia" w:cs="Times New Roman"/>
        </w:rPr>
        <w:t>、L</w:t>
      </w:r>
      <w:r w:rsidR="00B8688D" w:rsidRPr="000E7C34">
        <w:rPr>
          <w:rFonts w:asciiTheme="majorEastAsia" w:eastAsiaTheme="majorEastAsia" w:hAnsiTheme="majorEastAsia" w:cs="Times New Roman"/>
          <w:vertAlign w:val="subscript"/>
        </w:rPr>
        <w:t>2</w:t>
      </w:r>
      <w:r w:rsidR="00B8688D" w:rsidRPr="000E7C34">
        <w:rPr>
          <w:rFonts w:asciiTheme="majorEastAsia" w:eastAsiaTheme="majorEastAsia" w:hAnsiTheme="majorEastAsia" w:cs="Times New Roman"/>
        </w:rPr>
        <w:t>都变亮</w:t>
      </w:r>
      <w:r w:rsidRPr="000E7C34">
        <w:rPr>
          <w:rFonts w:asciiTheme="majorEastAsia" w:eastAsiaTheme="majorEastAsia" w:hAnsiTheme="majorEastAsia" w:cs="Times New Roman" w:hint="eastAsia"/>
        </w:rPr>
        <w:t xml:space="preserve">         </w:t>
      </w:r>
    </w:p>
    <w:p w:rsidR="00B8688D" w:rsidRPr="000E7C34" w:rsidRDefault="00B8688D" w:rsidP="00B8688D">
      <w:pPr>
        <w:pStyle w:val="a8"/>
        <w:tabs>
          <w:tab w:val="left" w:pos="3261"/>
        </w:tabs>
        <w:snapToGrid w:val="0"/>
        <w:spacing w:line="360" w:lineRule="auto"/>
        <w:rPr>
          <w:rFonts w:asciiTheme="majorEastAsia" w:eastAsiaTheme="majorEastAsia" w:hAnsiTheme="majorEastAsia" w:cs="Times New Roman"/>
        </w:rPr>
      </w:pPr>
      <w:r w:rsidRPr="000E7C34">
        <w:rPr>
          <w:rFonts w:asciiTheme="majorEastAsia" w:eastAsiaTheme="majorEastAsia" w:hAnsiTheme="majorEastAsia" w:cs="Times New Roman"/>
        </w:rPr>
        <w:t>B．L</w:t>
      </w:r>
      <w:r w:rsidRPr="000E7C34">
        <w:rPr>
          <w:rFonts w:asciiTheme="majorEastAsia" w:eastAsiaTheme="majorEastAsia" w:hAnsiTheme="majorEastAsia" w:cs="Times New Roman"/>
          <w:vertAlign w:val="subscript"/>
        </w:rPr>
        <w:t>1</w:t>
      </w:r>
      <w:r w:rsidRPr="000E7C34">
        <w:rPr>
          <w:rFonts w:asciiTheme="majorEastAsia" w:eastAsiaTheme="majorEastAsia" w:hAnsiTheme="majorEastAsia" w:cs="Times New Roman"/>
        </w:rPr>
        <w:t>、L</w:t>
      </w:r>
      <w:r w:rsidRPr="000E7C34">
        <w:rPr>
          <w:rFonts w:asciiTheme="majorEastAsia" w:eastAsiaTheme="majorEastAsia" w:hAnsiTheme="majorEastAsia" w:cs="Times New Roman"/>
          <w:vertAlign w:val="subscript"/>
        </w:rPr>
        <w:t>2</w:t>
      </w:r>
      <w:r w:rsidRPr="000E7C34">
        <w:rPr>
          <w:rFonts w:asciiTheme="majorEastAsia" w:eastAsiaTheme="majorEastAsia" w:hAnsiTheme="majorEastAsia" w:cs="Times New Roman"/>
        </w:rPr>
        <w:t>都变暗</w:t>
      </w:r>
    </w:p>
    <w:p w:rsidR="00F53CD4" w:rsidRPr="000E7C34" w:rsidRDefault="00B8688D" w:rsidP="00B8688D">
      <w:pPr>
        <w:pStyle w:val="a8"/>
        <w:tabs>
          <w:tab w:val="left" w:pos="3261"/>
        </w:tabs>
        <w:snapToGrid w:val="0"/>
        <w:spacing w:line="360" w:lineRule="auto"/>
        <w:rPr>
          <w:rFonts w:asciiTheme="majorEastAsia" w:eastAsiaTheme="majorEastAsia" w:hAnsiTheme="majorEastAsia" w:cs="Times New Roman"/>
        </w:rPr>
      </w:pPr>
      <w:r w:rsidRPr="000E7C34">
        <w:rPr>
          <w:rFonts w:asciiTheme="majorEastAsia" w:eastAsiaTheme="majorEastAsia" w:hAnsiTheme="majorEastAsia" w:cs="Times New Roman"/>
        </w:rPr>
        <w:t>C．L</w:t>
      </w:r>
      <w:r w:rsidRPr="000E7C34">
        <w:rPr>
          <w:rFonts w:asciiTheme="majorEastAsia" w:eastAsiaTheme="majorEastAsia" w:hAnsiTheme="majorEastAsia" w:cs="Times New Roman"/>
          <w:vertAlign w:val="subscript"/>
        </w:rPr>
        <w:t>1</w:t>
      </w:r>
      <w:r w:rsidRPr="000E7C34">
        <w:rPr>
          <w:rFonts w:asciiTheme="majorEastAsia" w:eastAsiaTheme="majorEastAsia" w:hAnsiTheme="majorEastAsia" w:cs="Times New Roman"/>
        </w:rPr>
        <w:t>变亮，L</w:t>
      </w:r>
      <w:r w:rsidRPr="000E7C34">
        <w:rPr>
          <w:rFonts w:asciiTheme="majorEastAsia" w:eastAsiaTheme="majorEastAsia" w:hAnsiTheme="majorEastAsia" w:cs="Times New Roman"/>
          <w:vertAlign w:val="subscript"/>
        </w:rPr>
        <w:t>2</w:t>
      </w:r>
      <w:r w:rsidRPr="000E7C34">
        <w:rPr>
          <w:rFonts w:asciiTheme="majorEastAsia" w:eastAsiaTheme="majorEastAsia" w:hAnsiTheme="majorEastAsia" w:cs="Times New Roman"/>
        </w:rPr>
        <w:t>变暗</w:t>
      </w:r>
      <w:r w:rsidR="000716C9" w:rsidRPr="000E7C34">
        <w:rPr>
          <w:rFonts w:asciiTheme="majorEastAsia" w:eastAsiaTheme="majorEastAsia" w:hAnsiTheme="majorEastAsia" w:cs="Times New Roman" w:hint="eastAsia"/>
        </w:rPr>
        <w:t xml:space="preserve">      </w:t>
      </w:r>
    </w:p>
    <w:p w:rsidR="00B8688D" w:rsidRPr="000E7C34" w:rsidRDefault="00B8688D" w:rsidP="00B8688D">
      <w:pPr>
        <w:pStyle w:val="a8"/>
        <w:tabs>
          <w:tab w:val="left" w:pos="3261"/>
        </w:tabs>
        <w:snapToGrid w:val="0"/>
        <w:spacing w:line="360" w:lineRule="auto"/>
        <w:rPr>
          <w:rFonts w:asciiTheme="majorEastAsia" w:eastAsiaTheme="majorEastAsia" w:hAnsiTheme="majorEastAsia" w:cs="Times New Roman"/>
        </w:rPr>
      </w:pPr>
      <w:r w:rsidRPr="000E7C34">
        <w:rPr>
          <w:rFonts w:asciiTheme="majorEastAsia" w:eastAsiaTheme="majorEastAsia" w:hAnsiTheme="majorEastAsia" w:cs="Times New Roman"/>
        </w:rPr>
        <w:t>D．L</w:t>
      </w:r>
      <w:r w:rsidRPr="000E7C34">
        <w:rPr>
          <w:rFonts w:asciiTheme="majorEastAsia" w:eastAsiaTheme="majorEastAsia" w:hAnsiTheme="majorEastAsia" w:cs="Times New Roman"/>
          <w:vertAlign w:val="subscript"/>
        </w:rPr>
        <w:t>1</w:t>
      </w:r>
      <w:r w:rsidRPr="000E7C34">
        <w:rPr>
          <w:rFonts w:asciiTheme="majorEastAsia" w:eastAsiaTheme="majorEastAsia" w:hAnsiTheme="majorEastAsia" w:cs="Times New Roman"/>
        </w:rPr>
        <w:t>变暗，L</w:t>
      </w:r>
      <w:r w:rsidRPr="000E7C34">
        <w:rPr>
          <w:rFonts w:asciiTheme="majorEastAsia" w:eastAsiaTheme="majorEastAsia" w:hAnsiTheme="majorEastAsia" w:cs="Times New Roman"/>
          <w:vertAlign w:val="subscript"/>
        </w:rPr>
        <w:t>2</w:t>
      </w:r>
      <w:r w:rsidRPr="000E7C34">
        <w:rPr>
          <w:rFonts w:asciiTheme="majorEastAsia" w:eastAsiaTheme="majorEastAsia" w:hAnsiTheme="majorEastAsia" w:cs="Times New Roman"/>
        </w:rPr>
        <w:t>变亮</w:t>
      </w:r>
    </w:p>
    <w:p w:rsidR="00B8688D" w:rsidRPr="000E7C34" w:rsidRDefault="00F53CD4" w:rsidP="00B8688D">
      <w:pPr>
        <w:spacing w:line="360" w:lineRule="auto"/>
        <w:rPr>
          <w:rFonts w:asciiTheme="majorEastAsia" w:eastAsiaTheme="majorEastAsia" w:hAnsiTheme="majorEastAsia"/>
          <w:szCs w:val="21"/>
        </w:rPr>
      </w:pPr>
      <w:r w:rsidRPr="000E7C34">
        <w:rPr>
          <w:rFonts w:asciiTheme="majorEastAsia" w:eastAsiaTheme="majorEastAsia" w:hAnsiTheme="majorEastAsia" w:hint="eastAsia"/>
          <w:noProof/>
          <w:szCs w:val="21"/>
        </w:rPr>
        <w:drawing>
          <wp:anchor distT="0" distB="0" distL="114300" distR="114300" simplePos="0" relativeHeight="251664384" behindDoc="0" locked="0" layoutInCell="1" allowOverlap="1">
            <wp:simplePos x="0" y="0"/>
            <wp:positionH relativeFrom="column">
              <wp:posOffset>3376295</wp:posOffset>
            </wp:positionH>
            <wp:positionV relativeFrom="paragraph">
              <wp:posOffset>835025</wp:posOffset>
            </wp:positionV>
            <wp:extent cx="2167255" cy="1089025"/>
            <wp:effectExtent l="19050" t="0" r="0" b="0"/>
            <wp:wrapSquare wrapText="bothSides"/>
            <wp:docPr id="4368" name="图片 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www.zxxk.com)--教育资源门户，提供试卷、教案、课件、论文、素材及各类教学资源下载，还有大量而丰富的教学相关资讯！"/>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167255" cy="1089025"/>
                    </a:xfrm>
                    <a:prstGeom prst="rect">
                      <a:avLst/>
                    </a:prstGeom>
                    <a:noFill/>
                    <a:ln w="9525">
                      <a:noFill/>
                      <a:miter lim="800000"/>
                      <a:headEnd/>
                      <a:tailEnd/>
                    </a:ln>
                  </pic:spPr>
                </pic:pic>
              </a:graphicData>
            </a:graphic>
          </wp:anchor>
        </w:drawing>
      </w:r>
      <w:r w:rsidR="00B8688D" w:rsidRPr="000E7C34">
        <w:rPr>
          <w:rFonts w:asciiTheme="majorEastAsia" w:eastAsiaTheme="majorEastAsia" w:hAnsiTheme="majorEastAsia" w:hint="eastAsia"/>
          <w:szCs w:val="21"/>
        </w:rPr>
        <w:t>5.</w:t>
      </w:r>
      <w:r w:rsidR="00B8688D" w:rsidRPr="000E7C34">
        <w:rPr>
          <w:rFonts w:asciiTheme="majorEastAsia" w:eastAsiaTheme="majorEastAsia" w:hAnsiTheme="majorEastAsia"/>
          <w:szCs w:val="21"/>
        </w:rPr>
        <w:t>如图所示容器内放有一长方体木块M</w:t>
      </w:r>
      <w:r w:rsidR="007F6798" w:rsidRPr="000E7C34">
        <w:rPr>
          <w:rFonts w:asciiTheme="majorEastAsia" w:eastAsiaTheme="majorEastAsia" w:hAnsiTheme="majorEastAsia" w:hint="eastAsia"/>
          <w:szCs w:val="21"/>
        </w:rPr>
        <w:t>，</w:t>
      </w:r>
      <w:r w:rsidR="00B8688D" w:rsidRPr="000E7C34">
        <w:rPr>
          <w:rFonts w:asciiTheme="majorEastAsia" w:eastAsiaTheme="majorEastAsia" w:hAnsiTheme="majorEastAsia"/>
          <w:szCs w:val="21"/>
        </w:rPr>
        <w:t>上面压有一铁块m，木块</w:t>
      </w:r>
      <w:proofErr w:type="gramStart"/>
      <w:r w:rsidR="00B8688D" w:rsidRPr="000E7C34">
        <w:rPr>
          <w:rFonts w:asciiTheme="majorEastAsia" w:eastAsiaTheme="majorEastAsia" w:hAnsiTheme="majorEastAsia"/>
          <w:szCs w:val="21"/>
        </w:rPr>
        <w:t>浮</w:t>
      </w:r>
      <w:proofErr w:type="gramEnd"/>
      <w:r w:rsidR="00B8688D" w:rsidRPr="000E7C34">
        <w:rPr>
          <w:rFonts w:asciiTheme="majorEastAsia" w:eastAsiaTheme="majorEastAsia" w:hAnsiTheme="majorEastAsia"/>
          <w:szCs w:val="21"/>
        </w:rPr>
        <w:t>出水面的高度为h</w:t>
      </w:r>
      <w:r w:rsidR="00B8688D" w:rsidRPr="000E7C34">
        <w:rPr>
          <w:rFonts w:asciiTheme="majorEastAsia" w:eastAsiaTheme="majorEastAsia" w:hAnsiTheme="majorEastAsia"/>
          <w:szCs w:val="21"/>
          <w:vertAlign w:val="subscript"/>
        </w:rPr>
        <w:t>1</w:t>
      </w:r>
      <w:r w:rsidR="00B8688D" w:rsidRPr="000E7C34">
        <w:rPr>
          <w:rFonts w:asciiTheme="majorEastAsia" w:eastAsiaTheme="majorEastAsia" w:hAnsiTheme="majorEastAsia"/>
          <w:szCs w:val="21"/>
        </w:rPr>
        <w:t>（图a）；用细绳将该铁块系在木块的下面，</w:t>
      </w:r>
      <w:proofErr w:type="gramStart"/>
      <w:r w:rsidR="00B8688D" w:rsidRPr="000E7C34">
        <w:rPr>
          <w:rFonts w:asciiTheme="majorEastAsia" w:eastAsiaTheme="majorEastAsia" w:hAnsiTheme="majorEastAsia"/>
          <w:szCs w:val="21"/>
        </w:rPr>
        <w:t>术块浮</w:t>
      </w:r>
      <w:proofErr w:type="gramEnd"/>
      <w:r w:rsidR="00B8688D" w:rsidRPr="000E7C34">
        <w:rPr>
          <w:rFonts w:asciiTheme="majorEastAsia" w:eastAsiaTheme="majorEastAsia" w:hAnsiTheme="majorEastAsia"/>
          <w:szCs w:val="21"/>
        </w:rPr>
        <w:t>出水面的高度为h</w:t>
      </w:r>
      <w:r w:rsidR="00B8688D" w:rsidRPr="000E7C34">
        <w:rPr>
          <w:rFonts w:asciiTheme="majorEastAsia" w:eastAsiaTheme="majorEastAsia" w:hAnsiTheme="majorEastAsia"/>
          <w:szCs w:val="21"/>
          <w:vertAlign w:val="subscript"/>
        </w:rPr>
        <w:t>2</w:t>
      </w:r>
      <w:r w:rsidR="00B8688D" w:rsidRPr="000E7C34">
        <w:rPr>
          <w:rFonts w:asciiTheme="majorEastAsia" w:eastAsiaTheme="majorEastAsia" w:hAnsiTheme="majorEastAsia"/>
          <w:szCs w:val="21"/>
        </w:rPr>
        <w:t>(图b)；将细绳剪断后（图c），则木块</w:t>
      </w:r>
      <w:proofErr w:type="gramStart"/>
      <w:r w:rsidR="00B8688D" w:rsidRPr="000E7C34">
        <w:rPr>
          <w:rFonts w:asciiTheme="majorEastAsia" w:eastAsiaTheme="majorEastAsia" w:hAnsiTheme="majorEastAsia"/>
          <w:szCs w:val="21"/>
        </w:rPr>
        <w:t>浮</w:t>
      </w:r>
      <w:proofErr w:type="gramEnd"/>
      <w:r w:rsidR="00B8688D" w:rsidRPr="000E7C34">
        <w:rPr>
          <w:rFonts w:asciiTheme="majorEastAsia" w:eastAsiaTheme="majorEastAsia" w:hAnsiTheme="majorEastAsia"/>
          <w:szCs w:val="21"/>
        </w:rPr>
        <w:t>出水面的高度h</w:t>
      </w:r>
      <w:r w:rsidR="00B8688D" w:rsidRPr="000E7C34">
        <w:rPr>
          <w:rFonts w:asciiTheme="majorEastAsia" w:eastAsiaTheme="majorEastAsia" w:hAnsiTheme="majorEastAsia"/>
          <w:szCs w:val="21"/>
          <w:vertAlign w:val="subscript"/>
        </w:rPr>
        <w:t>3</w:t>
      </w:r>
      <w:r w:rsidR="000716C9" w:rsidRPr="000E7C34">
        <w:rPr>
          <w:rFonts w:asciiTheme="majorEastAsia" w:eastAsiaTheme="majorEastAsia" w:hAnsiTheme="majorEastAsia"/>
          <w:szCs w:val="21"/>
        </w:rPr>
        <w:t>为</w:t>
      </w:r>
    </w:p>
    <w:p w:rsidR="00F53CD4" w:rsidRPr="000E7C34" w:rsidRDefault="00B8688D" w:rsidP="00B8688D">
      <w:pPr>
        <w:spacing w:line="360" w:lineRule="auto"/>
        <w:rPr>
          <w:rFonts w:asciiTheme="majorEastAsia" w:eastAsiaTheme="majorEastAsia" w:hAnsiTheme="majorEastAsia"/>
          <w:szCs w:val="21"/>
        </w:rPr>
      </w:pPr>
      <w:r w:rsidRPr="000E7C34">
        <w:rPr>
          <w:rFonts w:asciiTheme="majorEastAsia" w:eastAsiaTheme="majorEastAsia" w:hAnsiTheme="majorEastAsia"/>
          <w:szCs w:val="21"/>
        </w:rPr>
        <w:t>A</w:t>
      </w:r>
      <w:r w:rsidR="000716C9" w:rsidRPr="000E7C34">
        <w:rPr>
          <w:rFonts w:asciiTheme="majorEastAsia" w:eastAsiaTheme="majorEastAsia" w:hAnsiTheme="majorEastAsia" w:hint="eastAsia"/>
          <w:szCs w:val="21"/>
        </w:rPr>
        <w:t>.</w:t>
      </w:r>
      <w:r w:rsidRPr="000E7C34">
        <w:rPr>
          <w:rFonts w:asciiTheme="majorEastAsia" w:eastAsiaTheme="majorEastAsia" w:hAnsiTheme="majorEastAsia"/>
          <w:szCs w:val="21"/>
        </w:rPr>
        <w:t xml:space="preserve"> h</w:t>
      </w:r>
      <w:r w:rsidRPr="000E7C34">
        <w:rPr>
          <w:rFonts w:asciiTheme="majorEastAsia" w:eastAsiaTheme="majorEastAsia" w:hAnsiTheme="majorEastAsia"/>
          <w:szCs w:val="21"/>
          <w:vertAlign w:val="subscript"/>
        </w:rPr>
        <w:t>1</w:t>
      </w:r>
      <w:r w:rsidRPr="000E7C34">
        <w:rPr>
          <w:rFonts w:asciiTheme="majorEastAsia" w:eastAsiaTheme="majorEastAsia" w:hAnsiTheme="majorEastAsia"/>
          <w:szCs w:val="21"/>
        </w:rPr>
        <w:t xml:space="preserve"> +</w:t>
      </w:r>
      <w:proofErr w:type="gramStart"/>
      <w:r w:rsidRPr="000E7C34">
        <w:rPr>
          <w:rFonts w:asciiTheme="majorEastAsia" w:eastAsiaTheme="majorEastAsia" w:hAnsiTheme="majorEastAsia"/>
          <w:szCs w:val="21"/>
        </w:rPr>
        <w:t>ρ</w:t>
      </w:r>
      <w:r w:rsidRPr="000E7C34">
        <w:rPr>
          <w:rFonts w:asciiTheme="majorEastAsia" w:eastAsiaTheme="majorEastAsia" w:hAnsiTheme="majorEastAsia"/>
          <w:szCs w:val="21"/>
          <w:vertAlign w:val="subscript"/>
        </w:rPr>
        <w:t>铁</w:t>
      </w:r>
      <w:r w:rsidRPr="000E7C34">
        <w:rPr>
          <w:rFonts w:asciiTheme="majorEastAsia" w:eastAsiaTheme="majorEastAsia" w:hAnsiTheme="majorEastAsia"/>
          <w:szCs w:val="21"/>
        </w:rPr>
        <w:t>(</w:t>
      </w:r>
      <w:proofErr w:type="gramEnd"/>
      <w:r w:rsidRPr="000E7C34">
        <w:rPr>
          <w:rFonts w:asciiTheme="majorEastAsia" w:eastAsiaTheme="majorEastAsia" w:hAnsiTheme="majorEastAsia"/>
          <w:szCs w:val="21"/>
        </w:rPr>
        <w:t>h</w:t>
      </w:r>
      <w:r w:rsidRPr="000E7C34">
        <w:rPr>
          <w:rFonts w:asciiTheme="majorEastAsia" w:eastAsiaTheme="majorEastAsia" w:hAnsiTheme="majorEastAsia"/>
          <w:szCs w:val="21"/>
          <w:vertAlign w:val="subscript"/>
        </w:rPr>
        <w:t>2</w:t>
      </w:r>
      <w:r w:rsidRPr="000E7C34">
        <w:rPr>
          <w:rFonts w:asciiTheme="majorEastAsia" w:eastAsiaTheme="majorEastAsia" w:hAnsiTheme="majorEastAsia"/>
          <w:szCs w:val="21"/>
        </w:rPr>
        <w:t>- h</w:t>
      </w:r>
      <w:r w:rsidRPr="000E7C34">
        <w:rPr>
          <w:rFonts w:asciiTheme="majorEastAsia" w:eastAsiaTheme="majorEastAsia" w:hAnsiTheme="majorEastAsia"/>
          <w:szCs w:val="21"/>
          <w:vertAlign w:val="subscript"/>
        </w:rPr>
        <w:t>1</w:t>
      </w:r>
      <w:r w:rsidRPr="000E7C34">
        <w:rPr>
          <w:rFonts w:asciiTheme="majorEastAsia" w:eastAsiaTheme="majorEastAsia" w:hAnsiTheme="majorEastAsia"/>
          <w:szCs w:val="21"/>
        </w:rPr>
        <w:t>)/</w:t>
      </w:r>
      <w:r w:rsidRPr="000E7C34">
        <w:rPr>
          <w:rFonts w:asciiTheme="majorEastAsia" w:eastAsiaTheme="majorEastAsia" w:hAnsiTheme="majorEastAsia"/>
          <w:i/>
          <w:szCs w:val="21"/>
        </w:rPr>
        <w:t>ρ</w:t>
      </w:r>
      <w:r w:rsidRPr="000E7C34">
        <w:rPr>
          <w:rFonts w:asciiTheme="majorEastAsia" w:eastAsiaTheme="majorEastAsia" w:hAnsiTheme="majorEastAsia"/>
          <w:szCs w:val="21"/>
          <w:vertAlign w:val="subscript"/>
        </w:rPr>
        <w:t>水</w:t>
      </w:r>
      <w:r w:rsidRPr="000E7C34">
        <w:rPr>
          <w:rFonts w:asciiTheme="majorEastAsia" w:eastAsiaTheme="majorEastAsia" w:hAnsiTheme="majorEastAsia"/>
          <w:szCs w:val="21"/>
        </w:rPr>
        <w:t xml:space="preserve"> </w:t>
      </w:r>
    </w:p>
    <w:p w:rsidR="00F53CD4" w:rsidRPr="000E7C34" w:rsidRDefault="00B8688D" w:rsidP="00B8688D">
      <w:pPr>
        <w:spacing w:line="360" w:lineRule="auto"/>
        <w:rPr>
          <w:rFonts w:asciiTheme="majorEastAsia" w:eastAsiaTheme="majorEastAsia" w:hAnsiTheme="majorEastAsia"/>
          <w:szCs w:val="21"/>
        </w:rPr>
      </w:pPr>
      <w:r w:rsidRPr="000E7C34">
        <w:rPr>
          <w:rFonts w:asciiTheme="majorEastAsia" w:eastAsiaTheme="majorEastAsia" w:hAnsiTheme="majorEastAsia"/>
          <w:szCs w:val="21"/>
        </w:rPr>
        <w:t>B</w:t>
      </w:r>
      <w:r w:rsidR="000716C9" w:rsidRPr="000E7C34">
        <w:rPr>
          <w:rFonts w:asciiTheme="majorEastAsia" w:eastAsiaTheme="majorEastAsia" w:hAnsiTheme="majorEastAsia" w:hint="eastAsia"/>
          <w:szCs w:val="21"/>
        </w:rPr>
        <w:t>.</w:t>
      </w:r>
      <w:r w:rsidRPr="000E7C34">
        <w:rPr>
          <w:rFonts w:asciiTheme="majorEastAsia" w:eastAsiaTheme="majorEastAsia" w:hAnsiTheme="majorEastAsia"/>
          <w:szCs w:val="21"/>
        </w:rPr>
        <w:t xml:space="preserve"> h</w:t>
      </w:r>
      <w:r w:rsidRPr="000E7C34">
        <w:rPr>
          <w:rFonts w:asciiTheme="majorEastAsia" w:eastAsiaTheme="majorEastAsia" w:hAnsiTheme="majorEastAsia"/>
          <w:szCs w:val="21"/>
          <w:vertAlign w:val="subscript"/>
        </w:rPr>
        <w:t>2</w:t>
      </w:r>
      <w:r w:rsidRPr="000E7C34">
        <w:rPr>
          <w:rFonts w:asciiTheme="majorEastAsia" w:eastAsiaTheme="majorEastAsia" w:hAnsiTheme="majorEastAsia"/>
          <w:szCs w:val="21"/>
        </w:rPr>
        <w:t xml:space="preserve"> +</w:t>
      </w:r>
      <w:proofErr w:type="gramStart"/>
      <w:r w:rsidRPr="000E7C34">
        <w:rPr>
          <w:rFonts w:asciiTheme="majorEastAsia" w:eastAsiaTheme="majorEastAsia" w:hAnsiTheme="majorEastAsia"/>
          <w:szCs w:val="21"/>
        </w:rPr>
        <w:t>ρ</w:t>
      </w:r>
      <w:r w:rsidRPr="000E7C34">
        <w:rPr>
          <w:rFonts w:asciiTheme="majorEastAsia" w:eastAsiaTheme="majorEastAsia" w:hAnsiTheme="majorEastAsia"/>
          <w:szCs w:val="21"/>
          <w:vertAlign w:val="subscript"/>
        </w:rPr>
        <w:t>铁</w:t>
      </w:r>
      <w:r w:rsidRPr="000E7C34">
        <w:rPr>
          <w:rFonts w:asciiTheme="majorEastAsia" w:eastAsiaTheme="majorEastAsia" w:hAnsiTheme="majorEastAsia"/>
          <w:szCs w:val="21"/>
        </w:rPr>
        <w:t>(</w:t>
      </w:r>
      <w:proofErr w:type="gramEnd"/>
      <w:r w:rsidRPr="000E7C34">
        <w:rPr>
          <w:rFonts w:asciiTheme="majorEastAsia" w:eastAsiaTheme="majorEastAsia" w:hAnsiTheme="majorEastAsia"/>
          <w:szCs w:val="21"/>
        </w:rPr>
        <w:t>h</w:t>
      </w:r>
      <w:r w:rsidRPr="000E7C34">
        <w:rPr>
          <w:rFonts w:asciiTheme="majorEastAsia" w:eastAsiaTheme="majorEastAsia" w:hAnsiTheme="majorEastAsia"/>
          <w:szCs w:val="21"/>
          <w:vertAlign w:val="subscript"/>
        </w:rPr>
        <w:t>2</w:t>
      </w:r>
      <w:r w:rsidRPr="000E7C34">
        <w:rPr>
          <w:rFonts w:asciiTheme="majorEastAsia" w:eastAsiaTheme="majorEastAsia" w:hAnsiTheme="majorEastAsia"/>
          <w:szCs w:val="21"/>
        </w:rPr>
        <w:t>- h</w:t>
      </w:r>
      <w:r w:rsidRPr="000E7C34">
        <w:rPr>
          <w:rFonts w:asciiTheme="majorEastAsia" w:eastAsiaTheme="majorEastAsia" w:hAnsiTheme="majorEastAsia"/>
          <w:szCs w:val="21"/>
          <w:vertAlign w:val="subscript"/>
        </w:rPr>
        <w:t>1</w:t>
      </w:r>
      <w:r w:rsidRPr="000E7C34">
        <w:rPr>
          <w:rFonts w:asciiTheme="majorEastAsia" w:eastAsiaTheme="majorEastAsia" w:hAnsiTheme="majorEastAsia"/>
          <w:szCs w:val="21"/>
        </w:rPr>
        <w:t>)/ρ</w:t>
      </w:r>
      <w:r w:rsidRPr="000E7C34">
        <w:rPr>
          <w:rFonts w:asciiTheme="majorEastAsia" w:eastAsiaTheme="majorEastAsia" w:hAnsiTheme="majorEastAsia"/>
          <w:szCs w:val="21"/>
          <w:vertAlign w:val="subscript"/>
        </w:rPr>
        <w:t>水</w:t>
      </w:r>
    </w:p>
    <w:p w:rsidR="00F53CD4" w:rsidRPr="000E7C34" w:rsidRDefault="000716C9" w:rsidP="00B8688D">
      <w:pPr>
        <w:spacing w:line="360" w:lineRule="auto"/>
        <w:rPr>
          <w:rFonts w:asciiTheme="majorEastAsia" w:eastAsiaTheme="majorEastAsia" w:hAnsiTheme="majorEastAsia"/>
          <w:szCs w:val="21"/>
        </w:rPr>
      </w:pPr>
      <w:r w:rsidRPr="000E7C34">
        <w:rPr>
          <w:rFonts w:asciiTheme="majorEastAsia" w:eastAsiaTheme="majorEastAsia" w:hAnsiTheme="majorEastAsia" w:hint="eastAsia"/>
          <w:szCs w:val="21"/>
        </w:rPr>
        <w:t>C.</w:t>
      </w:r>
      <w:r w:rsidR="00B8688D" w:rsidRPr="000E7C34">
        <w:rPr>
          <w:rFonts w:asciiTheme="majorEastAsia" w:eastAsiaTheme="majorEastAsia" w:hAnsiTheme="majorEastAsia"/>
          <w:szCs w:val="21"/>
        </w:rPr>
        <w:t xml:space="preserve"> h</w:t>
      </w:r>
      <w:r w:rsidR="00B8688D" w:rsidRPr="000E7C34">
        <w:rPr>
          <w:rFonts w:asciiTheme="majorEastAsia" w:eastAsiaTheme="majorEastAsia" w:hAnsiTheme="majorEastAsia"/>
          <w:szCs w:val="21"/>
          <w:vertAlign w:val="subscript"/>
        </w:rPr>
        <w:t>1</w:t>
      </w:r>
      <w:r w:rsidR="00B8688D" w:rsidRPr="000E7C34">
        <w:rPr>
          <w:rFonts w:asciiTheme="majorEastAsia" w:eastAsiaTheme="majorEastAsia" w:hAnsiTheme="majorEastAsia"/>
          <w:szCs w:val="21"/>
        </w:rPr>
        <w:t xml:space="preserve"> +</w:t>
      </w:r>
      <w:proofErr w:type="gramStart"/>
      <w:r w:rsidR="00B8688D" w:rsidRPr="000E7C34">
        <w:rPr>
          <w:rFonts w:asciiTheme="majorEastAsia" w:eastAsiaTheme="majorEastAsia" w:hAnsiTheme="majorEastAsia"/>
          <w:szCs w:val="21"/>
        </w:rPr>
        <w:t>ρ</w:t>
      </w:r>
      <w:r w:rsidR="00B8688D" w:rsidRPr="000E7C34">
        <w:rPr>
          <w:rFonts w:asciiTheme="majorEastAsia" w:eastAsiaTheme="majorEastAsia" w:hAnsiTheme="majorEastAsia"/>
          <w:szCs w:val="21"/>
          <w:vertAlign w:val="subscript"/>
        </w:rPr>
        <w:t>木</w:t>
      </w:r>
      <w:r w:rsidR="00B8688D" w:rsidRPr="000E7C34">
        <w:rPr>
          <w:rFonts w:asciiTheme="majorEastAsia" w:eastAsiaTheme="majorEastAsia" w:hAnsiTheme="majorEastAsia"/>
          <w:szCs w:val="21"/>
        </w:rPr>
        <w:t>(</w:t>
      </w:r>
      <w:proofErr w:type="gramEnd"/>
      <w:r w:rsidR="00B8688D" w:rsidRPr="000E7C34">
        <w:rPr>
          <w:rFonts w:asciiTheme="majorEastAsia" w:eastAsiaTheme="majorEastAsia" w:hAnsiTheme="majorEastAsia"/>
          <w:szCs w:val="21"/>
        </w:rPr>
        <w:t>h</w:t>
      </w:r>
      <w:r w:rsidR="00B8688D" w:rsidRPr="000E7C34">
        <w:rPr>
          <w:rFonts w:asciiTheme="majorEastAsia" w:eastAsiaTheme="majorEastAsia" w:hAnsiTheme="majorEastAsia"/>
          <w:szCs w:val="21"/>
          <w:vertAlign w:val="subscript"/>
        </w:rPr>
        <w:t>2</w:t>
      </w:r>
      <w:r w:rsidR="00B8688D" w:rsidRPr="000E7C34">
        <w:rPr>
          <w:rFonts w:asciiTheme="majorEastAsia" w:eastAsiaTheme="majorEastAsia" w:hAnsiTheme="majorEastAsia"/>
          <w:szCs w:val="21"/>
        </w:rPr>
        <w:t>- h</w:t>
      </w:r>
      <w:r w:rsidR="00B8688D" w:rsidRPr="000E7C34">
        <w:rPr>
          <w:rFonts w:asciiTheme="majorEastAsia" w:eastAsiaTheme="majorEastAsia" w:hAnsiTheme="majorEastAsia"/>
          <w:szCs w:val="21"/>
          <w:vertAlign w:val="subscript"/>
        </w:rPr>
        <w:t>1</w:t>
      </w:r>
      <w:r w:rsidR="00B8688D" w:rsidRPr="000E7C34">
        <w:rPr>
          <w:rFonts w:asciiTheme="majorEastAsia" w:eastAsiaTheme="majorEastAsia" w:hAnsiTheme="majorEastAsia"/>
          <w:szCs w:val="21"/>
        </w:rPr>
        <w:t>)/ρ</w:t>
      </w:r>
      <w:r w:rsidR="00B8688D" w:rsidRPr="000E7C34">
        <w:rPr>
          <w:rFonts w:asciiTheme="majorEastAsia" w:eastAsiaTheme="majorEastAsia" w:hAnsiTheme="majorEastAsia"/>
          <w:szCs w:val="21"/>
          <w:vertAlign w:val="subscript"/>
        </w:rPr>
        <w:t>水</w:t>
      </w:r>
      <w:r w:rsidR="00B8688D" w:rsidRPr="000E7C34">
        <w:rPr>
          <w:rFonts w:asciiTheme="majorEastAsia" w:eastAsiaTheme="majorEastAsia" w:hAnsiTheme="majorEastAsia"/>
          <w:szCs w:val="21"/>
        </w:rPr>
        <w:t xml:space="preserve"> </w:t>
      </w:r>
      <w:r w:rsidRPr="000E7C34">
        <w:rPr>
          <w:rFonts w:asciiTheme="majorEastAsia" w:eastAsiaTheme="majorEastAsia" w:hAnsiTheme="majorEastAsia" w:hint="eastAsia"/>
          <w:szCs w:val="21"/>
        </w:rPr>
        <w:t xml:space="preserve"> </w:t>
      </w:r>
    </w:p>
    <w:p w:rsidR="00B8688D" w:rsidRPr="000E7C34" w:rsidRDefault="000716C9" w:rsidP="00B8688D">
      <w:pPr>
        <w:spacing w:line="360" w:lineRule="auto"/>
        <w:rPr>
          <w:rFonts w:asciiTheme="majorEastAsia" w:eastAsiaTheme="majorEastAsia" w:hAnsiTheme="majorEastAsia"/>
          <w:szCs w:val="21"/>
        </w:rPr>
      </w:pPr>
      <w:r w:rsidRPr="000E7C34">
        <w:rPr>
          <w:rFonts w:asciiTheme="majorEastAsia" w:eastAsiaTheme="majorEastAsia" w:hAnsiTheme="majorEastAsia" w:hint="eastAsia"/>
          <w:szCs w:val="21"/>
        </w:rPr>
        <w:t>D.</w:t>
      </w:r>
      <w:r w:rsidR="00B8688D" w:rsidRPr="000E7C34">
        <w:rPr>
          <w:rFonts w:asciiTheme="majorEastAsia" w:eastAsiaTheme="majorEastAsia" w:hAnsiTheme="majorEastAsia"/>
          <w:szCs w:val="21"/>
        </w:rPr>
        <w:t xml:space="preserve"> h</w:t>
      </w:r>
      <w:r w:rsidR="00B8688D" w:rsidRPr="000E7C34">
        <w:rPr>
          <w:rFonts w:asciiTheme="majorEastAsia" w:eastAsiaTheme="majorEastAsia" w:hAnsiTheme="majorEastAsia"/>
          <w:szCs w:val="21"/>
          <w:vertAlign w:val="subscript"/>
        </w:rPr>
        <w:t>2</w:t>
      </w:r>
      <w:r w:rsidR="00B8688D" w:rsidRPr="000E7C34">
        <w:rPr>
          <w:rFonts w:asciiTheme="majorEastAsia" w:eastAsiaTheme="majorEastAsia" w:hAnsiTheme="majorEastAsia"/>
          <w:szCs w:val="21"/>
        </w:rPr>
        <w:t xml:space="preserve"> +</w:t>
      </w:r>
      <w:proofErr w:type="gramStart"/>
      <w:r w:rsidR="00B8688D" w:rsidRPr="000E7C34">
        <w:rPr>
          <w:rFonts w:asciiTheme="majorEastAsia" w:eastAsiaTheme="majorEastAsia" w:hAnsiTheme="majorEastAsia"/>
          <w:szCs w:val="21"/>
        </w:rPr>
        <w:t>ρ</w:t>
      </w:r>
      <w:r w:rsidR="00B8688D" w:rsidRPr="000E7C34">
        <w:rPr>
          <w:rFonts w:asciiTheme="majorEastAsia" w:eastAsiaTheme="majorEastAsia" w:hAnsiTheme="majorEastAsia"/>
          <w:szCs w:val="21"/>
          <w:vertAlign w:val="subscript"/>
        </w:rPr>
        <w:t>铁</w:t>
      </w:r>
      <w:r w:rsidR="00B8688D" w:rsidRPr="000E7C34">
        <w:rPr>
          <w:rFonts w:asciiTheme="majorEastAsia" w:eastAsiaTheme="majorEastAsia" w:hAnsiTheme="majorEastAsia"/>
          <w:szCs w:val="21"/>
        </w:rPr>
        <w:t>(</w:t>
      </w:r>
      <w:proofErr w:type="gramEnd"/>
      <w:r w:rsidR="00B8688D" w:rsidRPr="000E7C34">
        <w:rPr>
          <w:rFonts w:asciiTheme="majorEastAsia" w:eastAsiaTheme="majorEastAsia" w:hAnsiTheme="majorEastAsia"/>
          <w:szCs w:val="21"/>
        </w:rPr>
        <w:t>h</w:t>
      </w:r>
      <w:r w:rsidR="00B8688D" w:rsidRPr="000E7C34">
        <w:rPr>
          <w:rFonts w:asciiTheme="majorEastAsia" w:eastAsiaTheme="majorEastAsia" w:hAnsiTheme="majorEastAsia"/>
          <w:szCs w:val="21"/>
          <w:vertAlign w:val="subscript"/>
        </w:rPr>
        <w:t>2</w:t>
      </w:r>
      <w:r w:rsidR="00B8688D" w:rsidRPr="000E7C34">
        <w:rPr>
          <w:rFonts w:asciiTheme="majorEastAsia" w:eastAsiaTheme="majorEastAsia" w:hAnsiTheme="majorEastAsia"/>
          <w:szCs w:val="21"/>
        </w:rPr>
        <w:t>- h</w:t>
      </w:r>
      <w:r w:rsidR="00B8688D" w:rsidRPr="000E7C34">
        <w:rPr>
          <w:rFonts w:asciiTheme="majorEastAsia" w:eastAsiaTheme="majorEastAsia" w:hAnsiTheme="majorEastAsia"/>
          <w:szCs w:val="21"/>
          <w:vertAlign w:val="subscript"/>
        </w:rPr>
        <w:t>1</w:t>
      </w:r>
      <w:r w:rsidR="00B8688D" w:rsidRPr="000E7C34">
        <w:rPr>
          <w:rFonts w:asciiTheme="majorEastAsia" w:eastAsiaTheme="majorEastAsia" w:hAnsiTheme="majorEastAsia"/>
          <w:szCs w:val="21"/>
        </w:rPr>
        <w:t>)/ρ</w:t>
      </w:r>
      <w:r w:rsidR="00B8688D" w:rsidRPr="000E7C34">
        <w:rPr>
          <w:rFonts w:asciiTheme="majorEastAsia" w:eastAsiaTheme="majorEastAsia" w:hAnsiTheme="majorEastAsia"/>
          <w:szCs w:val="21"/>
          <w:vertAlign w:val="subscript"/>
        </w:rPr>
        <w:t>木</w:t>
      </w:r>
    </w:p>
    <w:p w:rsidR="00F53CD4" w:rsidRPr="000E7C34" w:rsidRDefault="00B8688D" w:rsidP="00F53CD4">
      <w:pPr>
        <w:spacing w:line="360" w:lineRule="auto"/>
        <w:jc w:val="left"/>
        <w:rPr>
          <w:rFonts w:asciiTheme="majorEastAsia" w:eastAsiaTheme="majorEastAsia" w:hAnsiTheme="majorEastAsia" w:cs="宋体"/>
          <w:kern w:val="0"/>
          <w:szCs w:val="21"/>
        </w:rPr>
      </w:pPr>
      <w:r w:rsidRPr="000E7C34">
        <w:rPr>
          <w:noProof/>
        </w:rPr>
        <w:drawing>
          <wp:anchor distT="0" distB="0" distL="114300" distR="114300" simplePos="0" relativeHeight="251666432" behindDoc="1" locked="0" layoutInCell="1" allowOverlap="1">
            <wp:simplePos x="0" y="0"/>
            <wp:positionH relativeFrom="column">
              <wp:posOffset>4747895</wp:posOffset>
            </wp:positionH>
            <wp:positionV relativeFrom="paragraph">
              <wp:posOffset>955040</wp:posOffset>
            </wp:positionV>
            <wp:extent cx="488315" cy="923925"/>
            <wp:effectExtent l="19050" t="0" r="6985" b="0"/>
            <wp:wrapTight wrapText="bothSides">
              <wp:wrapPolygon edited="0">
                <wp:start x="-843" y="0"/>
                <wp:lineTo x="-843" y="21377"/>
                <wp:lineTo x="21909" y="21377"/>
                <wp:lineTo x="21909" y="0"/>
                <wp:lineTo x="-843" y="0"/>
              </wp:wrapPolygon>
            </wp:wrapTight>
            <wp:docPr id="4371" name="图片 4371" descr="http://www.cbe21.com/subject/physics/images/100403/869/869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1" descr="http://www.cbe21.com/subject/physics/images/100403/869/869002.jpg"/>
                    <pic:cNvPicPr>
                      <a:picLocks noChangeAspect="1" noChangeArrowheads="1"/>
                    </pic:cNvPicPr>
                  </pic:nvPicPr>
                  <pic:blipFill>
                    <a:blip r:embed="rId19" r:link="rId20" cstate="print"/>
                    <a:srcRect l="66090" t="66310" r="22029" b="8199"/>
                    <a:stretch>
                      <a:fillRect/>
                    </a:stretch>
                  </pic:blipFill>
                  <pic:spPr bwMode="auto">
                    <a:xfrm>
                      <a:off x="0" y="0"/>
                      <a:ext cx="488315" cy="923925"/>
                    </a:xfrm>
                    <a:prstGeom prst="rect">
                      <a:avLst/>
                    </a:prstGeom>
                    <a:noFill/>
                    <a:ln w="9525">
                      <a:noFill/>
                      <a:miter lim="800000"/>
                      <a:headEnd/>
                      <a:tailEnd/>
                    </a:ln>
                  </pic:spPr>
                </pic:pic>
              </a:graphicData>
            </a:graphic>
          </wp:anchor>
        </w:drawing>
      </w:r>
      <w:r w:rsidRPr="000E7C34">
        <w:rPr>
          <w:rFonts w:asciiTheme="majorEastAsia" w:eastAsiaTheme="majorEastAsia" w:hAnsiTheme="majorEastAsia" w:cs="宋体" w:hint="eastAsia"/>
          <w:kern w:val="0"/>
          <w:szCs w:val="21"/>
        </w:rPr>
        <w:t>6.弹簧所受的压力（或拉力）F与弹簧的压缩量（或伸长量）x成正比，</w:t>
      </w:r>
      <w:r w:rsidR="00191F61" w:rsidRPr="000E7C34">
        <w:rPr>
          <w:rFonts w:asciiTheme="majorEastAsia" w:eastAsiaTheme="majorEastAsia" w:hAnsiTheme="majorEastAsia" w:cs="宋体" w:hint="eastAsia"/>
          <w:kern w:val="0"/>
          <w:szCs w:val="21"/>
        </w:rPr>
        <w:t>比例系数是</w:t>
      </w:r>
      <w:r w:rsidRPr="000E7C34">
        <w:rPr>
          <w:rFonts w:asciiTheme="majorEastAsia" w:eastAsiaTheme="majorEastAsia" w:hAnsiTheme="majorEastAsia" w:cs="宋体" w:hint="eastAsia"/>
          <w:kern w:val="0"/>
          <w:szCs w:val="21"/>
        </w:rPr>
        <w:t>弹簧的</w:t>
      </w:r>
      <w:r w:rsidRPr="000E7C34">
        <w:rPr>
          <w:rFonts w:asciiTheme="majorEastAsia" w:eastAsiaTheme="majorEastAsia" w:hAnsiTheme="majorEastAsia" w:cs="宋体"/>
          <w:kern w:val="0"/>
          <w:szCs w:val="21"/>
        </w:rPr>
        <w:t>劲度系数</w:t>
      </w:r>
      <w:r w:rsidR="00191F61" w:rsidRPr="000E7C34">
        <w:rPr>
          <w:rFonts w:asciiTheme="majorEastAsia" w:eastAsiaTheme="majorEastAsia" w:hAnsiTheme="majorEastAsia" w:cs="宋体" w:hint="eastAsia"/>
          <w:kern w:val="0"/>
          <w:szCs w:val="21"/>
        </w:rPr>
        <w:t>k</w:t>
      </w:r>
      <w:r w:rsidRPr="000E7C34">
        <w:rPr>
          <w:rFonts w:asciiTheme="majorEastAsia" w:eastAsiaTheme="majorEastAsia" w:hAnsiTheme="majorEastAsia" w:cs="宋体" w:hint="eastAsia"/>
          <w:kern w:val="0"/>
          <w:szCs w:val="21"/>
        </w:rPr>
        <w:t>。</w:t>
      </w:r>
      <w:r w:rsidRPr="000E7C34">
        <w:rPr>
          <w:rFonts w:asciiTheme="majorEastAsia" w:eastAsiaTheme="majorEastAsia" w:hAnsiTheme="majorEastAsia" w:cs="宋体"/>
          <w:kern w:val="0"/>
          <w:szCs w:val="21"/>
        </w:rPr>
        <w:t>如图所示，两个木块质量分别为m</w:t>
      </w:r>
      <w:r w:rsidRPr="000E7C34">
        <w:rPr>
          <w:rFonts w:asciiTheme="majorEastAsia" w:eastAsiaTheme="majorEastAsia" w:hAnsiTheme="majorEastAsia" w:cs="宋体"/>
          <w:kern w:val="0"/>
          <w:szCs w:val="21"/>
          <w:vertAlign w:val="subscript"/>
        </w:rPr>
        <w:t>1</w:t>
      </w:r>
      <w:r w:rsidRPr="000E7C34">
        <w:rPr>
          <w:rFonts w:asciiTheme="majorEastAsia" w:eastAsiaTheme="majorEastAsia" w:hAnsiTheme="majorEastAsia" w:cs="宋体"/>
          <w:kern w:val="0"/>
          <w:szCs w:val="21"/>
        </w:rPr>
        <w:t>和m</w:t>
      </w:r>
      <w:r w:rsidRPr="000E7C34">
        <w:rPr>
          <w:rFonts w:asciiTheme="majorEastAsia" w:eastAsiaTheme="majorEastAsia" w:hAnsiTheme="majorEastAsia" w:cs="宋体"/>
          <w:kern w:val="0"/>
          <w:szCs w:val="21"/>
          <w:vertAlign w:val="subscript"/>
        </w:rPr>
        <w:t>2</w:t>
      </w:r>
      <w:r w:rsidRPr="000E7C34">
        <w:rPr>
          <w:rFonts w:asciiTheme="majorEastAsia" w:eastAsiaTheme="majorEastAsia" w:hAnsiTheme="majorEastAsia" w:cs="宋体"/>
          <w:kern w:val="0"/>
          <w:szCs w:val="21"/>
        </w:rPr>
        <w:t>，两轻质弹簧的劲度系数分别为k</w:t>
      </w:r>
      <w:r w:rsidRPr="000E7C34">
        <w:rPr>
          <w:rFonts w:asciiTheme="majorEastAsia" w:eastAsiaTheme="majorEastAsia" w:hAnsiTheme="majorEastAsia" w:cs="宋体"/>
          <w:kern w:val="0"/>
          <w:szCs w:val="21"/>
          <w:vertAlign w:val="subscript"/>
        </w:rPr>
        <w:t>1</w:t>
      </w:r>
      <w:r w:rsidRPr="000E7C34">
        <w:rPr>
          <w:rFonts w:asciiTheme="majorEastAsia" w:eastAsiaTheme="majorEastAsia" w:hAnsiTheme="majorEastAsia" w:cs="宋体"/>
          <w:kern w:val="0"/>
          <w:szCs w:val="21"/>
        </w:rPr>
        <w:t>和k</w:t>
      </w:r>
      <w:r w:rsidRPr="000E7C34">
        <w:rPr>
          <w:rFonts w:asciiTheme="majorEastAsia" w:eastAsiaTheme="majorEastAsia" w:hAnsiTheme="majorEastAsia" w:cs="宋体"/>
          <w:kern w:val="0"/>
          <w:szCs w:val="21"/>
          <w:vertAlign w:val="subscript"/>
        </w:rPr>
        <w:t>2</w:t>
      </w:r>
      <w:r w:rsidRPr="000E7C34">
        <w:rPr>
          <w:rFonts w:asciiTheme="majorEastAsia" w:eastAsiaTheme="majorEastAsia" w:hAnsiTheme="majorEastAsia" w:cs="宋体"/>
          <w:kern w:val="0"/>
          <w:szCs w:val="21"/>
        </w:rPr>
        <w:t>，上面木块压在上面的弹簧上（但不拴接），整个系统处于平衡状态，现缓慢向上提上面的木块，直到它刚离开上面的弹簧，在这过程中下面木块移动的距离为：</w:t>
      </w:r>
    </w:p>
    <w:p w:rsidR="00F53CD4" w:rsidRPr="000E7C34" w:rsidRDefault="00F53CD4" w:rsidP="00F53CD4">
      <w:pPr>
        <w:spacing w:line="360" w:lineRule="auto"/>
        <w:jc w:val="left"/>
        <w:rPr>
          <w:rFonts w:asciiTheme="majorEastAsia" w:eastAsiaTheme="majorEastAsia" w:hAnsiTheme="majorEastAsia" w:cs="宋体"/>
          <w:kern w:val="0"/>
          <w:szCs w:val="21"/>
        </w:rPr>
      </w:pPr>
    </w:p>
    <w:p w:rsidR="00393CA9" w:rsidRPr="000E7C34" w:rsidRDefault="00393CA9" w:rsidP="00F53CD4">
      <w:pPr>
        <w:spacing w:line="360" w:lineRule="auto"/>
        <w:jc w:val="left"/>
        <w:rPr>
          <w:rFonts w:asciiTheme="majorEastAsia" w:eastAsiaTheme="majorEastAsia" w:hAnsiTheme="majorEastAsia" w:cs="宋体"/>
          <w:kern w:val="0"/>
          <w:szCs w:val="21"/>
        </w:rPr>
      </w:pPr>
      <m:oMathPara>
        <m:oMathParaPr>
          <m:jc m:val="left"/>
        </m:oMathParaPr>
        <m:oMath>
          <m:r>
            <m:rPr>
              <m:sty m:val="p"/>
            </m:rPr>
            <w:rPr>
              <w:rFonts w:ascii="Cambria Math" w:eastAsiaTheme="majorEastAsia" w:hAnsi="Cambria Math" w:cs="宋体"/>
              <w:kern w:val="0"/>
              <w:szCs w:val="21"/>
            </w:rPr>
            <m:t xml:space="preserve">  A.</m:t>
          </m:r>
          <m:f>
            <m:fPr>
              <m:ctrlPr>
                <w:rPr>
                  <w:rFonts w:ascii="Cambria Math" w:eastAsiaTheme="majorEastAsia" w:hAnsi="Cambria Math" w:cs="宋体"/>
                  <w:kern w:val="0"/>
                  <w:szCs w:val="21"/>
                </w:rPr>
              </m:ctrlPr>
            </m:fPr>
            <m:num>
              <m:sSub>
                <m:sSubPr>
                  <m:ctrlPr>
                    <w:rPr>
                      <w:rFonts w:ascii="Cambria Math" w:eastAsiaTheme="majorEastAsia" w:hAnsi="Cambria Math" w:cs="宋体"/>
                      <w:kern w:val="0"/>
                      <w:szCs w:val="21"/>
                    </w:rPr>
                  </m:ctrlPr>
                </m:sSubPr>
                <m:e>
                  <m:r>
                    <m:rPr>
                      <m:sty m:val="p"/>
                    </m:rPr>
                    <w:rPr>
                      <w:rFonts w:ascii="Cambria Math" w:eastAsiaTheme="majorEastAsia" w:hAnsi="Cambria Math" w:cs="宋体"/>
                      <w:kern w:val="0"/>
                      <w:szCs w:val="21"/>
                    </w:rPr>
                    <m:t>m</m:t>
                  </m:r>
                </m:e>
                <m:sub>
                  <m:r>
                    <m:rPr>
                      <m:sty m:val="p"/>
                    </m:rPr>
                    <w:rPr>
                      <w:rFonts w:ascii="Cambria Math" w:eastAsiaTheme="majorEastAsia" w:hAnsi="Cambria Math" w:cs="宋体"/>
                      <w:kern w:val="0"/>
                      <w:szCs w:val="21"/>
                    </w:rPr>
                    <m:t>1</m:t>
                  </m:r>
                </m:sub>
              </m:sSub>
              <m:r>
                <m:rPr>
                  <m:sty m:val="p"/>
                </m:rPr>
                <w:rPr>
                  <w:rFonts w:ascii="Cambria Math" w:eastAsiaTheme="majorEastAsia" w:hAnsi="Cambria Math" w:cs="宋体"/>
                  <w:kern w:val="0"/>
                  <w:szCs w:val="21"/>
                </w:rPr>
                <m:t xml:space="preserve">g </m:t>
              </m:r>
            </m:num>
            <m:den>
              <m:sSub>
                <m:sSubPr>
                  <m:ctrlPr>
                    <w:rPr>
                      <w:rFonts w:ascii="Cambria Math" w:eastAsiaTheme="majorEastAsia" w:hAnsi="Cambria Math" w:cs="宋体"/>
                      <w:kern w:val="0"/>
                      <w:szCs w:val="21"/>
                    </w:rPr>
                  </m:ctrlPr>
                </m:sSubPr>
                <m:e>
                  <m:r>
                    <m:rPr>
                      <m:sty m:val="p"/>
                    </m:rPr>
                    <w:rPr>
                      <w:rFonts w:ascii="Cambria Math" w:eastAsiaTheme="majorEastAsia" w:hAnsi="Cambria Math" w:cs="宋体"/>
                      <w:kern w:val="0"/>
                      <w:szCs w:val="21"/>
                    </w:rPr>
                    <m:t>k</m:t>
                  </m:r>
                </m:e>
                <m:sub>
                  <m:r>
                    <m:rPr>
                      <m:sty m:val="p"/>
                    </m:rPr>
                    <w:rPr>
                      <w:rFonts w:ascii="Cambria Math" w:eastAsiaTheme="majorEastAsia" w:hAnsi="Cambria Math" w:cs="宋体"/>
                      <w:kern w:val="0"/>
                      <w:szCs w:val="21"/>
                    </w:rPr>
                    <m:t>1</m:t>
                  </m:r>
                </m:sub>
              </m:sSub>
            </m:den>
          </m:f>
          <m:r>
            <m:rPr>
              <m:sty m:val="p"/>
            </m:rPr>
            <w:rPr>
              <w:rFonts w:ascii="Cambria Math" w:eastAsiaTheme="majorEastAsia" w:hAnsi="Cambria Math" w:cs="宋体"/>
              <w:kern w:val="0"/>
              <w:szCs w:val="21"/>
            </w:rPr>
            <m:t xml:space="preserve">               B.</m:t>
          </m:r>
          <m:f>
            <m:fPr>
              <m:ctrlPr>
                <w:rPr>
                  <w:rFonts w:ascii="Cambria Math" w:eastAsiaTheme="majorEastAsia" w:hAnsi="Cambria Math" w:cs="宋体"/>
                  <w:kern w:val="0"/>
                  <w:szCs w:val="21"/>
                </w:rPr>
              </m:ctrlPr>
            </m:fPr>
            <m:num>
              <m:sSub>
                <m:sSubPr>
                  <m:ctrlPr>
                    <w:rPr>
                      <w:rFonts w:ascii="Cambria Math" w:eastAsiaTheme="majorEastAsia" w:hAnsi="Cambria Math" w:cs="宋体"/>
                      <w:kern w:val="0"/>
                      <w:szCs w:val="21"/>
                    </w:rPr>
                  </m:ctrlPr>
                </m:sSubPr>
                <m:e>
                  <m:r>
                    <m:rPr>
                      <m:sty m:val="p"/>
                    </m:rPr>
                    <w:rPr>
                      <w:rFonts w:ascii="Cambria Math" w:eastAsiaTheme="majorEastAsia" w:hAnsi="Cambria Math" w:cs="宋体"/>
                      <w:kern w:val="0"/>
                      <w:szCs w:val="21"/>
                    </w:rPr>
                    <m:t>m</m:t>
                  </m:r>
                </m:e>
                <m:sub>
                  <m:r>
                    <m:rPr>
                      <m:sty m:val="p"/>
                    </m:rPr>
                    <w:rPr>
                      <w:rFonts w:ascii="Cambria Math" w:eastAsiaTheme="majorEastAsia" w:hAnsi="Cambria Math" w:cs="宋体"/>
                      <w:kern w:val="0"/>
                      <w:szCs w:val="21"/>
                    </w:rPr>
                    <m:t>2</m:t>
                  </m:r>
                </m:sub>
              </m:sSub>
              <m:r>
                <m:rPr>
                  <m:sty m:val="p"/>
                </m:rPr>
                <w:rPr>
                  <w:rFonts w:ascii="Cambria Math" w:eastAsiaTheme="majorEastAsia" w:hAnsi="Cambria Math" w:cs="宋体"/>
                  <w:kern w:val="0"/>
                  <w:szCs w:val="21"/>
                </w:rPr>
                <m:t xml:space="preserve">g </m:t>
              </m:r>
            </m:num>
            <m:den>
              <m:sSub>
                <m:sSubPr>
                  <m:ctrlPr>
                    <w:rPr>
                      <w:rFonts w:ascii="Cambria Math" w:eastAsiaTheme="majorEastAsia" w:hAnsi="Cambria Math" w:cs="宋体"/>
                      <w:kern w:val="0"/>
                      <w:szCs w:val="21"/>
                    </w:rPr>
                  </m:ctrlPr>
                </m:sSubPr>
                <m:e>
                  <m:r>
                    <m:rPr>
                      <m:sty m:val="p"/>
                    </m:rPr>
                    <w:rPr>
                      <w:rFonts w:ascii="Cambria Math" w:eastAsiaTheme="majorEastAsia" w:hAnsi="Cambria Math" w:cs="宋体"/>
                      <w:kern w:val="0"/>
                      <w:szCs w:val="21"/>
                    </w:rPr>
                    <m:t>k</m:t>
                  </m:r>
                </m:e>
                <m:sub>
                  <m:r>
                    <m:rPr>
                      <m:sty m:val="p"/>
                    </m:rPr>
                    <w:rPr>
                      <w:rFonts w:ascii="Cambria Math" w:eastAsiaTheme="majorEastAsia" w:hAnsi="Cambria Math" w:cs="宋体"/>
                      <w:kern w:val="0"/>
                      <w:szCs w:val="21"/>
                    </w:rPr>
                    <m:t>2</m:t>
                  </m:r>
                </m:sub>
              </m:sSub>
            </m:den>
          </m:f>
          <m:r>
            <m:rPr>
              <m:sty m:val="p"/>
            </m:rPr>
            <w:rPr>
              <w:rFonts w:ascii="Cambria Math" w:eastAsiaTheme="majorEastAsia" w:hAnsi="Cambria Math" w:cs="宋体"/>
              <w:kern w:val="0"/>
              <w:szCs w:val="21"/>
            </w:rPr>
            <m:t xml:space="preserve">           C.</m:t>
          </m:r>
          <m:f>
            <m:fPr>
              <m:ctrlPr>
                <w:rPr>
                  <w:rFonts w:ascii="Cambria Math" w:eastAsiaTheme="majorEastAsia" w:hAnsi="Cambria Math" w:cs="宋体"/>
                  <w:kern w:val="0"/>
                  <w:szCs w:val="21"/>
                </w:rPr>
              </m:ctrlPr>
            </m:fPr>
            <m:num>
              <m:sSub>
                <m:sSubPr>
                  <m:ctrlPr>
                    <w:rPr>
                      <w:rFonts w:ascii="Cambria Math" w:eastAsiaTheme="majorEastAsia" w:hAnsi="Cambria Math" w:cs="宋体"/>
                      <w:kern w:val="0"/>
                      <w:szCs w:val="21"/>
                    </w:rPr>
                  </m:ctrlPr>
                </m:sSubPr>
                <m:e>
                  <m:r>
                    <m:rPr>
                      <m:sty m:val="p"/>
                    </m:rPr>
                    <w:rPr>
                      <w:rFonts w:ascii="Cambria Math" w:eastAsiaTheme="majorEastAsia" w:hAnsi="Cambria Math" w:cs="宋体"/>
                      <w:kern w:val="0"/>
                      <w:szCs w:val="21"/>
                    </w:rPr>
                    <m:t>m</m:t>
                  </m:r>
                </m:e>
                <m:sub>
                  <m:r>
                    <m:rPr>
                      <m:sty m:val="p"/>
                    </m:rPr>
                    <w:rPr>
                      <w:rFonts w:ascii="Cambria Math" w:eastAsiaTheme="majorEastAsia" w:hAnsi="Cambria Math" w:cs="宋体"/>
                      <w:kern w:val="0"/>
                      <w:szCs w:val="21"/>
                    </w:rPr>
                    <m:t>1</m:t>
                  </m:r>
                </m:sub>
              </m:sSub>
              <m:r>
                <m:rPr>
                  <m:sty m:val="p"/>
                </m:rPr>
                <w:rPr>
                  <w:rFonts w:ascii="Cambria Math" w:eastAsiaTheme="majorEastAsia" w:hAnsi="Cambria Math" w:cs="宋体"/>
                  <w:kern w:val="0"/>
                  <w:szCs w:val="21"/>
                </w:rPr>
                <m:t xml:space="preserve">g </m:t>
              </m:r>
            </m:num>
            <m:den>
              <m:sSub>
                <m:sSubPr>
                  <m:ctrlPr>
                    <w:rPr>
                      <w:rFonts w:ascii="Cambria Math" w:eastAsiaTheme="majorEastAsia" w:hAnsi="Cambria Math" w:cs="宋体"/>
                      <w:kern w:val="0"/>
                      <w:szCs w:val="21"/>
                    </w:rPr>
                  </m:ctrlPr>
                </m:sSubPr>
                <m:e>
                  <m:r>
                    <m:rPr>
                      <m:sty m:val="p"/>
                    </m:rPr>
                    <w:rPr>
                      <w:rFonts w:ascii="Cambria Math" w:eastAsiaTheme="majorEastAsia" w:hAnsi="Cambria Math" w:cs="宋体"/>
                      <w:kern w:val="0"/>
                      <w:szCs w:val="21"/>
                    </w:rPr>
                    <m:t>k</m:t>
                  </m:r>
                </m:e>
                <m:sub>
                  <m:r>
                    <m:rPr>
                      <m:sty m:val="p"/>
                    </m:rPr>
                    <w:rPr>
                      <w:rFonts w:ascii="Cambria Math" w:eastAsiaTheme="majorEastAsia" w:hAnsi="Cambria Math" w:cs="宋体"/>
                      <w:kern w:val="0"/>
                      <w:szCs w:val="21"/>
                    </w:rPr>
                    <m:t>2</m:t>
                  </m:r>
                </m:sub>
              </m:sSub>
            </m:den>
          </m:f>
          <m:r>
            <m:rPr>
              <m:sty m:val="p"/>
            </m:rPr>
            <w:rPr>
              <w:rFonts w:ascii="Cambria Math" w:eastAsiaTheme="majorEastAsia" w:hAnsi="Cambria Math" w:cs="宋体"/>
              <w:kern w:val="0"/>
              <w:szCs w:val="21"/>
            </w:rPr>
            <m:t xml:space="preserve">         D.</m:t>
          </m:r>
          <m:f>
            <m:fPr>
              <m:ctrlPr>
                <w:rPr>
                  <w:rFonts w:ascii="Cambria Math" w:eastAsiaTheme="majorEastAsia" w:hAnsi="Cambria Math" w:cs="宋体"/>
                  <w:kern w:val="0"/>
                  <w:szCs w:val="21"/>
                </w:rPr>
              </m:ctrlPr>
            </m:fPr>
            <m:num>
              <m:sSub>
                <m:sSubPr>
                  <m:ctrlPr>
                    <w:rPr>
                      <w:rFonts w:ascii="Cambria Math" w:eastAsiaTheme="majorEastAsia" w:hAnsi="Cambria Math" w:cs="宋体"/>
                      <w:kern w:val="0"/>
                      <w:szCs w:val="21"/>
                    </w:rPr>
                  </m:ctrlPr>
                </m:sSubPr>
                <m:e>
                  <m:r>
                    <m:rPr>
                      <m:sty m:val="p"/>
                    </m:rPr>
                    <w:rPr>
                      <w:rFonts w:ascii="Cambria Math" w:eastAsiaTheme="majorEastAsia" w:hAnsi="Cambria Math" w:cs="宋体"/>
                      <w:kern w:val="0"/>
                      <w:szCs w:val="21"/>
                    </w:rPr>
                    <m:t>m</m:t>
                  </m:r>
                </m:e>
                <m:sub>
                  <m:r>
                    <m:rPr>
                      <m:sty m:val="p"/>
                    </m:rPr>
                    <w:rPr>
                      <w:rFonts w:ascii="Cambria Math" w:eastAsiaTheme="majorEastAsia" w:hAnsi="Cambria Math" w:cs="宋体"/>
                      <w:kern w:val="0"/>
                      <w:szCs w:val="21"/>
                    </w:rPr>
                    <m:t>2</m:t>
                  </m:r>
                </m:sub>
              </m:sSub>
              <m:r>
                <m:rPr>
                  <m:sty m:val="p"/>
                </m:rPr>
                <w:rPr>
                  <w:rFonts w:ascii="Cambria Math" w:eastAsiaTheme="majorEastAsia" w:hAnsi="Cambria Math" w:cs="宋体"/>
                  <w:kern w:val="0"/>
                  <w:szCs w:val="21"/>
                </w:rPr>
                <m:t xml:space="preserve">g </m:t>
              </m:r>
            </m:num>
            <m:den>
              <m:sSub>
                <m:sSubPr>
                  <m:ctrlPr>
                    <w:rPr>
                      <w:rFonts w:ascii="Cambria Math" w:eastAsiaTheme="majorEastAsia" w:hAnsi="Cambria Math" w:cs="宋体"/>
                      <w:kern w:val="0"/>
                      <w:szCs w:val="21"/>
                    </w:rPr>
                  </m:ctrlPr>
                </m:sSubPr>
                <m:e>
                  <m:r>
                    <m:rPr>
                      <m:sty m:val="p"/>
                    </m:rPr>
                    <w:rPr>
                      <w:rFonts w:ascii="Cambria Math" w:eastAsiaTheme="majorEastAsia" w:hAnsi="Cambria Math" w:cs="宋体"/>
                      <w:kern w:val="0"/>
                      <w:szCs w:val="21"/>
                    </w:rPr>
                    <m:t>k</m:t>
                  </m:r>
                </m:e>
                <m:sub>
                  <m:r>
                    <m:rPr>
                      <m:sty m:val="p"/>
                    </m:rPr>
                    <w:rPr>
                      <w:rFonts w:ascii="Cambria Math" w:eastAsiaTheme="majorEastAsia" w:hAnsi="Cambria Math" w:cs="宋体"/>
                      <w:kern w:val="0"/>
                      <w:szCs w:val="21"/>
                    </w:rPr>
                    <m:t>1</m:t>
                  </m:r>
                </m:sub>
              </m:sSub>
            </m:den>
          </m:f>
          <m:r>
            <m:rPr>
              <m:sty m:val="p"/>
            </m:rPr>
            <w:rPr>
              <w:rFonts w:ascii="Cambria Math" w:eastAsiaTheme="majorEastAsia" w:hAnsi="Cambria Math" w:cs="宋体"/>
              <w:kern w:val="0"/>
              <w:szCs w:val="21"/>
            </w:rPr>
            <m:t xml:space="preserve">    </m:t>
          </m:r>
        </m:oMath>
      </m:oMathPara>
    </w:p>
    <w:p w:rsidR="00B8688D" w:rsidRPr="000E7C34" w:rsidRDefault="000716C9" w:rsidP="00B8688D">
      <w:pPr>
        <w:pStyle w:val="Default"/>
        <w:spacing w:line="360" w:lineRule="auto"/>
        <w:rPr>
          <w:rFonts w:asciiTheme="majorEastAsia" w:eastAsiaTheme="majorEastAsia" w:hAnsiTheme="majorEastAsia"/>
          <w:color w:val="auto"/>
          <w:spacing w:val="-2"/>
          <w:sz w:val="21"/>
          <w:szCs w:val="21"/>
        </w:rPr>
      </w:pPr>
      <w:r w:rsidRPr="000E7C34">
        <w:rPr>
          <w:rFonts w:asciiTheme="majorEastAsia" w:eastAsiaTheme="majorEastAsia" w:hAnsiTheme="majorEastAsia" w:hint="eastAsia"/>
          <w:noProof/>
          <w:color w:val="auto"/>
          <w:sz w:val="21"/>
          <w:szCs w:val="21"/>
        </w:rPr>
        <w:drawing>
          <wp:anchor distT="0" distB="0" distL="114300" distR="114300" simplePos="0" relativeHeight="251668480" behindDoc="1" locked="0" layoutInCell="1" allowOverlap="1">
            <wp:simplePos x="0" y="0"/>
            <wp:positionH relativeFrom="column">
              <wp:posOffset>3872230</wp:posOffset>
            </wp:positionH>
            <wp:positionV relativeFrom="paragraph">
              <wp:posOffset>370840</wp:posOffset>
            </wp:positionV>
            <wp:extent cx="2062480" cy="1069975"/>
            <wp:effectExtent l="19050" t="0" r="0" b="0"/>
            <wp:wrapTight wrapText="bothSides">
              <wp:wrapPolygon edited="0">
                <wp:start x="-200" y="0"/>
                <wp:lineTo x="-200" y="21151"/>
                <wp:lineTo x="21547" y="21151"/>
                <wp:lineTo x="21547" y="0"/>
                <wp:lineTo x="-200" y="0"/>
              </wp:wrapPolygon>
            </wp:wrapTight>
            <wp:docPr id="29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pic:cNvPicPr>
                      <a:picLocks noChangeAspect="1" noChangeArrowheads="1"/>
                    </pic:cNvPicPr>
                  </pic:nvPicPr>
                  <pic:blipFill>
                    <a:blip r:embed="rId21" cstate="print"/>
                    <a:srcRect r="54616" b="13966"/>
                    <a:stretch>
                      <a:fillRect/>
                    </a:stretch>
                  </pic:blipFill>
                  <pic:spPr bwMode="auto">
                    <a:xfrm>
                      <a:off x="0" y="0"/>
                      <a:ext cx="2062480" cy="1069975"/>
                    </a:xfrm>
                    <a:prstGeom prst="rect">
                      <a:avLst/>
                    </a:prstGeom>
                    <a:noFill/>
                    <a:ln w="9525">
                      <a:noFill/>
                      <a:miter lim="800000"/>
                      <a:headEnd/>
                      <a:tailEnd/>
                    </a:ln>
                  </pic:spPr>
                </pic:pic>
              </a:graphicData>
            </a:graphic>
          </wp:anchor>
        </w:drawing>
      </w:r>
      <w:r w:rsidR="00B8688D" w:rsidRPr="000E7C34">
        <w:rPr>
          <w:rFonts w:asciiTheme="majorEastAsia" w:eastAsiaTheme="majorEastAsia" w:hAnsiTheme="majorEastAsia" w:hint="eastAsia"/>
          <w:color w:val="auto"/>
          <w:sz w:val="21"/>
          <w:szCs w:val="21"/>
        </w:rPr>
        <w:t>7.若</w:t>
      </w:r>
      <w:r w:rsidR="00B8688D" w:rsidRPr="000E7C34">
        <w:rPr>
          <w:rFonts w:asciiTheme="majorEastAsia" w:eastAsiaTheme="majorEastAsia" w:hAnsiTheme="majorEastAsia"/>
          <w:color w:val="auto"/>
          <w:sz w:val="21"/>
          <w:szCs w:val="21"/>
        </w:rPr>
        <w:t>汽车启动装置电路</w:t>
      </w:r>
      <w:r w:rsidR="00B8688D" w:rsidRPr="000E7C34">
        <w:rPr>
          <w:rFonts w:asciiTheme="majorEastAsia" w:eastAsiaTheme="majorEastAsia" w:hAnsiTheme="majorEastAsia" w:hint="eastAsia"/>
          <w:color w:val="auto"/>
          <w:sz w:val="21"/>
          <w:szCs w:val="21"/>
        </w:rPr>
        <w:t>可简化为下</w:t>
      </w:r>
      <w:r w:rsidR="00B8688D" w:rsidRPr="000E7C34">
        <w:rPr>
          <w:rFonts w:asciiTheme="majorEastAsia" w:eastAsiaTheme="majorEastAsia" w:hAnsiTheme="majorEastAsia"/>
          <w:color w:val="auto"/>
          <w:sz w:val="21"/>
          <w:szCs w:val="21"/>
        </w:rPr>
        <w:t>图，当钥匙插入钥匙孔并转动时，电</w:t>
      </w:r>
      <w:r w:rsidR="00B8688D" w:rsidRPr="000E7C34">
        <w:rPr>
          <w:rFonts w:asciiTheme="majorEastAsia" w:eastAsiaTheme="majorEastAsia" w:hAnsiTheme="majorEastAsia"/>
          <w:color w:val="auto"/>
          <w:spacing w:val="-2"/>
          <w:sz w:val="21"/>
          <w:szCs w:val="21"/>
        </w:rPr>
        <w:t>磁铁得到磁性，</w:t>
      </w:r>
      <w:r w:rsidR="00B8688D" w:rsidRPr="000E7C34">
        <w:rPr>
          <w:rFonts w:asciiTheme="majorEastAsia" w:eastAsiaTheme="majorEastAsia" w:hAnsiTheme="majorEastAsia" w:hint="eastAsia"/>
          <w:color w:val="auto"/>
          <w:spacing w:val="-2"/>
          <w:sz w:val="21"/>
          <w:szCs w:val="21"/>
        </w:rPr>
        <w:t>以下说法正确的是：</w:t>
      </w:r>
    </w:p>
    <w:p w:rsidR="00B8688D" w:rsidRPr="000E7C34" w:rsidRDefault="00B8688D" w:rsidP="00B8688D">
      <w:pPr>
        <w:pStyle w:val="Default"/>
        <w:spacing w:line="360" w:lineRule="auto"/>
        <w:rPr>
          <w:rFonts w:asciiTheme="majorEastAsia" w:eastAsiaTheme="majorEastAsia" w:hAnsiTheme="majorEastAsia"/>
          <w:color w:val="auto"/>
          <w:sz w:val="21"/>
          <w:szCs w:val="21"/>
        </w:rPr>
      </w:pPr>
      <w:r w:rsidRPr="000E7C34">
        <w:rPr>
          <w:rFonts w:asciiTheme="majorEastAsia" w:eastAsiaTheme="majorEastAsia" w:hAnsiTheme="majorEastAsia" w:hint="eastAsia"/>
          <w:color w:val="auto"/>
          <w:spacing w:val="-2"/>
          <w:sz w:val="21"/>
          <w:szCs w:val="21"/>
        </w:rPr>
        <w:t>A．</w:t>
      </w:r>
      <w:r w:rsidRPr="000E7C34">
        <w:rPr>
          <w:rFonts w:asciiTheme="majorEastAsia" w:eastAsiaTheme="majorEastAsia" w:hAnsiTheme="majorEastAsia"/>
          <w:color w:val="auto"/>
          <w:spacing w:val="-2"/>
          <w:sz w:val="21"/>
          <w:szCs w:val="21"/>
        </w:rPr>
        <w:t>此时电磁铁上端为</w:t>
      </w:r>
      <w:r w:rsidRPr="000E7C34">
        <w:rPr>
          <w:rFonts w:asciiTheme="majorEastAsia" w:eastAsiaTheme="majorEastAsia" w:hAnsiTheme="majorEastAsia" w:cs="Calibri" w:hint="eastAsia"/>
          <w:color w:val="auto"/>
          <w:sz w:val="21"/>
          <w:szCs w:val="21"/>
        </w:rPr>
        <w:t>S</w:t>
      </w:r>
      <w:r w:rsidRPr="000E7C34">
        <w:rPr>
          <w:rFonts w:asciiTheme="majorEastAsia" w:eastAsiaTheme="majorEastAsia" w:hAnsiTheme="majorEastAsia"/>
          <w:color w:val="auto"/>
          <w:spacing w:val="-5"/>
          <w:sz w:val="21"/>
          <w:szCs w:val="21"/>
        </w:rPr>
        <w:t>极，触点</w:t>
      </w:r>
      <w:r w:rsidRPr="000E7C34">
        <w:rPr>
          <w:rFonts w:asciiTheme="majorEastAsia" w:eastAsiaTheme="majorEastAsia" w:hAnsiTheme="majorEastAsia"/>
          <w:color w:val="auto"/>
          <w:spacing w:val="-60"/>
          <w:sz w:val="21"/>
          <w:szCs w:val="21"/>
        </w:rPr>
        <w:t xml:space="preserve"> </w:t>
      </w:r>
      <w:r w:rsidRPr="000E7C34">
        <w:rPr>
          <w:rFonts w:asciiTheme="majorEastAsia" w:eastAsiaTheme="majorEastAsia" w:hAnsiTheme="majorEastAsia" w:cs="Calibri"/>
          <w:color w:val="auto"/>
          <w:sz w:val="21"/>
          <w:szCs w:val="21"/>
        </w:rPr>
        <w:t>B</w:t>
      </w:r>
      <w:r w:rsidRPr="000E7C34">
        <w:rPr>
          <w:rFonts w:asciiTheme="majorEastAsia" w:eastAsiaTheme="majorEastAsia" w:hAnsiTheme="majorEastAsia"/>
          <w:color w:val="auto"/>
          <w:sz w:val="21"/>
          <w:szCs w:val="21"/>
        </w:rPr>
        <w:t>与</w:t>
      </w:r>
      <w:r w:rsidRPr="000E7C34">
        <w:rPr>
          <w:rFonts w:asciiTheme="majorEastAsia" w:eastAsiaTheme="majorEastAsia" w:hAnsiTheme="majorEastAsia"/>
          <w:color w:val="auto"/>
          <w:spacing w:val="-60"/>
          <w:sz w:val="21"/>
          <w:szCs w:val="21"/>
        </w:rPr>
        <w:t xml:space="preserve"> </w:t>
      </w:r>
      <w:r w:rsidRPr="000E7C34">
        <w:rPr>
          <w:rFonts w:asciiTheme="majorEastAsia" w:eastAsiaTheme="majorEastAsia" w:hAnsiTheme="majorEastAsia" w:cs="Calibri"/>
          <w:color w:val="auto"/>
          <w:spacing w:val="-1"/>
          <w:sz w:val="21"/>
          <w:szCs w:val="21"/>
        </w:rPr>
        <w:t>C</w:t>
      </w:r>
      <w:r w:rsidRPr="000E7C34">
        <w:rPr>
          <w:rFonts w:asciiTheme="majorEastAsia" w:eastAsiaTheme="majorEastAsia" w:hAnsiTheme="majorEastAsia"/>
          <w:color w:val="auto"/>
          <w:sz w:val="21"/>
          <w:szCs w:val="21"/>
        </w:rPr>
        <w:t>接通</w:t>
      </w:r>
      <w:r w:rsidR="00064328">
        <w:rPr>
          <w:rFonts w:asciiTheme="majorEastAsia" w:eastAsiaTheme="majorEastAsia" w:hAnsiTheme="majorEastAsia" w:hint="eastAsia"/>
          <w:color w:val="auto"/>
          <w:sz w:val="21"/>
          <w:szCs w:val="21"/>
        </w:rPr>
        <w:t>，</w:t>
      </w:r>
      <w:r w:rsidRPr="000E7C34">
        <w:rPr>
          <w:rFonts w:asciiTheme="majorEastAsia" w:eastAsiaTheme="majorEastAsia" w:hAnsiTheme="majorEastAsia"/>
          <w:color w:val="auto"/>
          <w:spacing w:val="2"/>
          <w:sz w:val="21"/>
          <w:szCs w:val="21"/>
        </w:rPr>
        <w:t>汽</w:t>
      </w:r>
      <w:r w:rsidRPr="000E7C34">
        <w:rPr>
          <w:rFonts w:asciiTheme="majorEastAsia" w:eastAsiaTheme="majorEastAsia" w:hAnsiTheme="majorEastAsia"/>
          <w:color w:val="auto"/>
          <w:spacing w:val="4"/>
          <w:sz w:val="21"/>
          <w:szCs w:val="21"/>
        </w:rPr>
        <w:t>车</w:t>
      </w:r>
      <w:r w:rsidRPr="000E7C34">
        <w:rPr>
          <w:rFonts w:asciiTheme="majorEastAsia" w:eastAsiaTheme="majorEastAsia" w:hAnsiTheme="majorEastAsia"/>
          <w:color w:val="auto"/>
          <w:spacing w:val="2"/>
          <w:sz w:val="21"/>
          <w:szCs w:val="21"/>
        </w:rPr>
        <w:t>启动</w:t>
      </w:r>
    </w:p>
    <w:p w:rsidR="00B8688D" w:rsidRPr="000E7C34" w:rsidRDefault="00B8688D" w:rsidP="00B8688D">
      <w:pPr>
        <w:pStyle w:val="Default"/>
        <w:spacing w:line="360" w:lineRule="auto"/>
        <w:rPr>
          <w:rFonts w:asciiTheme="majorEastAsia" w:eastAsiaTheme="majorEastAsia" w:hAnsiTheme="majorEastAsia"/>
          <w:color w:val="auto"/>
          <w:sz w:val="21"/>
          <w:szCs w:val="21"/>
        </w:rPr>
      </w:pPr>
      <w:r w:rsidRPr="000E7C34">
        <w:rPr>
          <w:rFonts w:asciiTheme="majorEastAsia" w:eastAsiaTheme="majorEastAsia" w:hAnsiTheme="majorEastAsia" w:hint="eastAsia"/>
          <w:color w:val="auto"/>
          <w:spacing w:val="-2"/>
          <w:sz w:val="21"/>
          <w:szCs w:val="21"/>
        </w:rPr>
        <w:t>B．</w:t>
      </w:r>
      <w:r w:rsidRPr="000E7C34">
        <w:rPr>
          <w:rFonts w:asciiTheme="majorEastAsia" w:eastAsiaTheme="majorEastAsia" w:hAnsiTheme="majorEastAsia"/>
          <w:color w:val="auto"/>
          <w:spacing w:val="-2"/>
          <w:sz w:val="21"/>
          <w:szCs w:val="21"/>
        </w:rPr>
        <w:t>此时电磁铁上端为</w:t>
      </w:r>
      <w:r w:rsidRPr="000E7C34">
        <w:rPr>
          <w:rFonts w:asciiTheme="majorEastAsia" w:eastAsiaTheme="majorEastAsia" w:hAnsiTheme="majorEastAsia" w:cs="Calibri"/>
          <w:color w:val="auto"/>
          <w:sz w:val="21"/>
          <w:szCs w:val="21"/>
        </w:rPr>
        <w:t>N</w:t>
      </w:r>
      <w:r w:rsidRPr="000E7C34">
        <w:rPr>
          <w:rFonts w:asciiTheme="majorEastAsia" w:eastAsiaTheme="majorEastAsia" w:hAnsiTheme="majorEastAsia"/>
          <w:color w:val="auto"/>
          <w:spacing w:val="-5"/>
          <w:sz w:val="21"/>
          <w:szCs w:val="21"/>
        </w:rPr>
        <w:t>极，触点</w:t>
      </w:r>
      <w:r w:rsidRPr="000E7C34">
        <w:rPr>
          <w:rFonts w:asciiTheme="majorEastAsia" w:eastAsiaTheme="majorEastAsia" w:hAnsiTheme="majorEastAsia"/>
          <w:color w:val="auto"/>
          <w:spacing w:val="-60"/>
          <w:sz w:val="21"/>
          <w:szCs w:val="21"/>
        </w:rPr>
        <w:t xml:space="preserve"> </w:t>
      </w:r>
      <w:r w:rsidRPr="000E7C34">
        <w:rPr>
          <w:rFonts w:asciiTheme="majorEastAsia" w:eastAsiaTheme="majorEastAsia" w:hAnsiTheme="majorEastAsia" w:cs="Calibri"/>
          <w:color w:val="auto"/>
          <w:sz w:val="21"/>
          <w:szCs w:val="21"/>
        </w:rPr>
        <w:t>B</w:t>
      </w:r>
      <w:r w:rsidRPr="000E7C34">
        <w:rPr>
          <w:rFonts w:asciiTheme="majorEastAsia" w:eastAsiaTheme="majorEastAsia" w:hAnsiTheme="majorEastAsia"/>
          <w:color w:val="auto"/>
          <w:sz w:val="21"/>
          <w:szCs w:val="21"/>
        </w:rPr>
        <w:t>与</w:t>
      </w:r>
      <w:r w:rsidRPr="000E7C34">
        <w:rPr>
          <w:rFonts w:asciiTheme="majorEastAsia" w:eastAsiaTheme="majorEastAsia" w:hAnsiTheme="majorEastAsia"/>
          <w:color w:val="auto"/>
          <w:spacing w:val="-60"/>
          <w:sz w:val="21"/>
          <w:szCs w:val="21"/>
        </w:rPr>
        <w:t xml:space="preserve"> </w:t>
      </w:r>
      <w:r w:rsidRPr="000E7C34">
        <w:rPr>
          <w:rFonts w:asciiTheme="majorEastAsia" w:eastAsiaTheme="majorEastAsia" w:hAnsiTheme="majorEastAsia" w:cs="Calibri"/>
          <w:color w:val="auto"/>
          <w:spacing w:val="-1"/>
          <w:sz w:val="21"/>
          <w:szCs w:val="21"/>
        </w:rPr>
        <w:t>C</w:t>
      </w:r>
      <w:r w:rsidRPr="000E7C34">
        <w:rPr>
          <w:rFonts w:asciiTheme="majorEastAsia" w:eastAsiaTheme="majorEastAsia" w:hAnsiTheme="majorEastAsia"/>
          <w:color w:val="auto"/>
          <w:sz w:val="21"/>
          <w:szCs w:val="21"/>
        </w:rPr>
        <w:t>接通</w:t>
      </w:r>
      <w:r w:rsidR="00064328">
        <w:rPr>
          <w:rFonts w:asciiTheme="majorEastAsia" w:eastAsiaTheme="majorEastAsia" w:hAnsiTheme="majorEastAsia" w:hint="eastAsia"/>
          <w:color w:val="auto"/>
          <w:sz w:val="21"/>
          <w:szCs w:val="21"/>
        </w:rPr>
        <w:t>，</w:t>
      </w:r>
      <w:r w:rsidRPr="000E7C34">
        <w:rPr>
          <w:rFonts w:asciiTheme="majorEastAsia" w:eastAsiaTheme="majorEastAsia" w:hAnsiTheme="majorEastAsia"/>
          <w:color w:val="auto"/>
          <w:spacing w:val="2"/>
          <w:sz w:val="21"/>
          <w:szCs w:val="21"/>
        </w:rPr>
        <w:t>汽</w:t>
      </w:r>
      <w:r w:rsidRPr="000E7C34">
        <w:rPr>
          <w:rFonts w:asciiTheme="majorEastAsia" w:eastAsiaTheme="majorEastAsia" w:hAnsiTheme="majorEastAsia"/>
          <w:color w:val="auto"/>
          <w:spacing w:val="4"/>
          <w:sz w:val="21"/>
          <w:szCs w:val="21"/>
        </w:rPr>
        <w:t>车</w:t>
      </w:r>
      <w:r w:rsidRPr="000E7C34">
        <w:rPr>
          <w:rFonts w:asciiTheme="majorEastAsia" w:eastAsiaTheme="majorEastAsia" w:hAnsiTheme="majorEastAsia"/>
          <w:color w:val="auto"/>
          <w:spacing w:val="2"/>
          <w:sz w:val="21"/>
          <w:szCs w:val="21"/>
        </w:rPr>
        <w:t>启动</w:t>
      </w:r>
    </w:p>
    <w:p w:rsidR="00B8688D" w:rsidRPr="000E7C34" w:rsidRDefault="00B8688D" w:rsidP="00B8688D">
      <w:pPr>
        <w:pStyle w:val="Default"/>
        <w:spacing w:line="360" w:lineRule="auto"/>
        <w:rPr>
          <w:rFonts w:asciiTheme="majorEastAsia" w:eastAsiaTheme="majorEastAsia" w:hAnsiTheme="majorEastAsia"/>
          <w:color w:val="auto"/>
          <w:sz w:val="21"/>
          <w:szCs w:val="21"/>
        </w:rPr>
      </w:pPr>
      <w:r w:rsidRPr="000E7C34">
        <w:rPr>
          <w:rFonts w:asciiTheme="majorEastAsia" w:eastAsiaTheme="majorEastAsia" w:hAnsiTheme="majorEastAsia" w:hint="eastAsia"/>
          <w:color w:val="auto"/>
          <w:spacing w:val="-2"/>
          <w:sz w:val="21"/>
          <w:szCs w:val="21"/>
        </w:rPr>
        <w:t>C．</w:t>
      </w:r>
      <w:r w:rsidRPr="000E7C34">
        <w:rPr>
          <w:rFonts w:asciiTheme="majorEastAsia" w:eastAsiaTheme="majorEastAsia" w:hAnsiTheme="majorEastAsia"/>
          <w:color w:val="auto"/>
          <w:spacing w:val="-2"/>
          <w:sz w:val="21"/>
          <w:szCs w:val="21"/>
        </w:rPr>
        <w:t>此时电磁铁上端为</w:t>
      </w:r>
      <w:r w:rsidRPr="000E7C34">
        <w:rPr>
          <w:rFonts w:asciiTheme="majorEastAsia" w:eastAsiaTheme="majorEastAsia" w:hAnsiTheme="majorEastAsia" w:cs="Calibri" w:hint="eastAsia"/>
          <w:color w:val="auto"/>
          <w:sz w:val="21"/>
          <w:szCs w:val="21"/>
        </w:rPr>
        <w:t>S</w:t>
      </w:r>
      <w:r w:rsidRPr="000E7C34">
        <w:rPr>
          <w:rFonts w:asciiTheme="majorEastAsia" w:eastAsiaTheme="majorEastAsia" w:hAnsiTheme="majorEastAsia"/>
          <w:color w:val="auto"/>
          <w:spacing w:val="-5"/>
          <w:sz w:val="21"/>
          <w:szCs w:val="21"/>
        </w:rPr>
        <w:t>极，触点</w:t>
      </w:r>
      <w:r w:rsidRPr="000E7C34">
        <w:rPr>
          <w:rFonts w:asciiTheme="majorEastAsia" w:eastAsiaTheme="majorEastAsia" w:hAnsiTheme="majorEastAsia"/>
          <w:color w:val="auto"/>
          <w:spacing w:val="-60"/>
          <w:sz w:val="21"/>
          <w:szCs w:val="21"/>
        </w:rPr>
        <w:t xml:space="preserve"> </w:t>
      </w:r>
      <w:r w:rsidRPr="000E7C34">
        <w:rPr>
          <w:rFonts w:asciiTheme="majorEastAsia" w:eastAsiaTheme="majorEastAsia" w:hAnsiTheme="majorEastAsia" w:cs="Calibri"/>
          <w:color w:val="auto"/>
          <w:sz w:val="21"/>
          <w:szCs w:val="21"/>
        </w:rPr>
        <w:t>B</w:t>
      </w:r>
      <w:r w:rsidRPr="000E7C34">
        <w:rPr>
          <w:rFonts w:asciiTheme="majorEastAsia" w:eastAsiaTheme="majorEastAsia" w:hAnsiTheme="majorEastAsia"/>
          <w:color w:val="auto"/>
          <w:sz w:val="21"/>
          <w:szCs w:val="21"/>
        </w:rPr>
        <w:t>与</w:t>
      </w:r>
      <w:r w:rsidRPr="000E7C34">
        <w:rPr>
          <w:rFonts w:asciiTheme="majorEastAsia" w:eastAsiaTheme="majorEastAsia" w:hAnsiTheme="majorEastAsia"/>
          <w:color w:val="auto"/>
          <w:spacing w:val="-60"/>
          <w:sz w:val="21"/>
          <w:szCs w:val="21"/>
        </w:rPr>
        <w:t xml:space="preserve"> </w:t>
      </w:r>
      <w:r w:rsidRPr="000E7C34">
        <w:rPr>
          <w:rFonts w:asciiTheme="majorEastAsia" w:eastAsiaTheme="majorEastAsia" w:hAnsiTheme="majorEastAsia" w:cs="Calibri"/>
          <w:color w:val="auto"/>
          <w:spacing w:val="-1"/>
          <w:sz w:val="21"/>
          <w:szCs w:val="21"/>
        </w:rPr>
        <w:t>C</w:t>
      </w:r>
      <w:r w:rsidRPr="000E7C34">
        <w:rPr>
          <w:rFonts w:asciiTheme="majorEastAsia" w:eastAsiaTheme="majorEastAsia" w:hAnsiTheme="majorEastAsia" w:hint="eastAsia"/>
          <w:color w:val="auto"/>
          <w:sz w:val="21"/>
          <w:szCs w:val="21"/>
        </w:rPr>
        <w:t>断开</w:t>
      </w:r>
      <w:r w:rsidR="00064328">
        <w:rPr>
          <w:rFonts w:asciiTheme="majorEastAsia" w:eastAsiaTheme="majorEastAsia" w:hAnsiTheme="majorEastAsia" w:hint="eastAsia"/>
          <w:color w:val="auto"/>
          <w:sz w:val="21"/>
          <w:szCs w:val="21"/>
        </w:rPr>
        <w:t>，</w:t>
      </w:r>
      <w:r w:rsidRPr="000E7C34">
        <w:rPr>
          <w:rFonts w:asciiTheme="majorEastAsia" w:eastAsiaTheme="majorEastAsia" w:hAnsiTheme="majorEastAsia"/>
          <w:color w:val="auto"/>
          <w:spacing w:val="2"/>
          <w:sz w:val="21"/>
          <w:szCs w:val="21"/>
        </w:rPr>
        <w:t>汽</w:t>
      </w:r>
      <w:r w:rsidRPr="000E7C34">
        <w:rPr>
          <w:rFonts w:asciiTheme="majorEastAsia" w:eastAsiaTheme="majorEastAsia" w:hAnsiTheme="majorEastAsia"/>
          <w:color w:val="auto"/>
          <w:spacing w:val="4"/>
          <w:sz w:val="21"/>
          <w:szCs w:val="21"/>
        </w:rPr>
        <w:t>车</w:t>
      </w:r>
      <w:r w:rsidRPr="000E7C34">
        <w:rPr>
          <w:rFonts w:asciiTheme="majorEastAsia" w:eastAsiaTheme="majorEastAsia" w:hAnsiTheme="majorEastAsia"/>
          <w:color w:val="auto"/>
          <w:spacing w:val="2"/>
          <w:sz w:val="21"/>
          <w:szCs w:val="21"/>
        </w:rPr>
        <w:t>启动</w:t>
      </w:r>
    </w:p>
    <w:p w:rsidR="00B8688D" w:rsidRPr="000E7C34" w:rsidRDefault="00B8688D" w:rsidP="00B8688D">
      <w:pPr>
        <w:pStyle w:val="Default"/>
        <w:spacing w:line="360" w:lineRule="auto"/>
        <w:rPr>
          <w:rFonts w:asciiTheme="majorEastAsia" w:eastAsiaTheme="majorEastAsia" w:hAnsiTheme="majorEastAsia"/>
          <w:color w:val="auto"/>
          <w:sz w:val="21"/>
          <w:szCs w:val="21"/>
        </w:rPr>
      </w:pPr>
      <w:r w:rsidRPr="000E7C34">
        <w:rPr>
          <w:rFonts w:asciiTheme="majorEastAsia" w:eastAsiaTheme="majorEastAsia" w:hAnsiTheme="majorEastAsia" w:hint="eastAsia"/>
          <w:color w:val="auto"/>
          <w:spacing w:val="-2"/>
          <w:sz w:val="21"/>
          <w:szCs w:val="21"/>
        </w:rPr>
        <w:t>D．</w:t>
      </w:r>
      <w:r w:rsidRPr="000E7C34">
        <w:rPr>
          <w:rFonts w:asciiTheme="majorEastAsia" w:eastAsiaTheme="majorEastAsia" w:hAnsiTheme="majorEastAsia"/>
          <w:color w:val="auto"/>
          <w:spacing w:val="-2"/>
          <w:sz w:val="21"/>
          <w:szCs w:val="21"/>
        </w:rPr>
        <w:t>此时电磁铁上端为</w:t>
      </w:r>
      <w:r w:rsidRPr="000E7C34">
        <w:rPr>
          <w:rFonts w:asciiTheme="majorEastAsia" w:eastAsiaTheme="majorEastAsia" w:hAnsiTheme="majorEastAsia" w:cs="Calibri"/>
          <w:color w:val="auto"/>
          <w:sz w:val="21"/>
          <w:szCs w:val="21"/>
        </w:rPr>
        <w:t>N</w:t>
      </w:r>
      <w:r w:rsidRPr="000E7C34">
        <w:rPr>
          <w:rFonts w:asciiTheme="majorEastAsia" w:eastAsiaTheme="majorEastAsia" w:hAnsiTheme="majorEastAsia"/>
          <w:color w:val="auto"/>
          <w:spacing w:val="-5"/>
          <w:sz w:val="21"/>
          <w:szCs w:val="21"/>
        </w:rPr>
        <w:t>极，触点</w:t>
      </w:r>
      <w:r w:rsidRPr="000E7C34">
        <w:rPr>
          <w:rFonts w:asciiTheme="majorEastAsia" w:eastAsiaTheme="majorEastAsia" w:hAnsiTheme="majorEastAsia"/>
          <w:color w:val="auto"/>
          <w:spacing w:val="-60"/>
          <w:sz w:val="21"/>
          <w:szCs w:val="21"/>
        </w:rPr>
        <w:t xml:space="preserve"> </w:t>
      </w:r>
      <w:r w:rsidRPr="000E7C34">
        <w:rPr>
          <w:rFonts w:asciiTheme="majorEastAsia" w:eastAsiaTheme="majorEastAsia" w:hAnsiTheme="majorEastAsia" w:cs="Calibri"/>
          <w:color w:val="auto"/>
          <w:sz w:val="21"/>
          <w:szCs w:val="21"/>
        </w:rPr>
        <w:t>B</w:t>
      </w:r>
      <w:r w:rsidRPr="000E7C34">
        <w:rPr>
          <w:rFonts w:asciiTheme="majorEastAsia" w:eastAsiaTheme="majorEastAsia" w:hAnsiTheme="majorEastAsia"/>
          <w:color w:val="auto"/>
          <w:sz w:val="21"/>
          <w:szCs w:val="21"/>
        </w:rPr>
        <w:t>与</w:t>
      </w:r>
      <w:r w:rsidRPr="000E7C34">
        <w:rPr>
          <w:rFonts w:asciiTheme="majorEastAsia" w:eastAsiaTheme="majorEastAsia" w:hAnsiTheme="majorEastAsia"/>
          <w:color w:val="auto"/>
          <w:spacing w:val="-60"/>
          <w:sz w:val="21"/>
          <w:szCs w:val="21"/>
        </w:rPr>
        <w:t xml:space="preserve"> </w:t>
      </w:r>
      <w:r w:rsidRPr="000E7C34">
        <w:rPr>
          <w:rFonts w:asciiTheme="majorEastAsia" w:eastAsiaTheme="majorEastAsia" w:hAnsiTheme="majorEastAsia" w:cs="Calibri"/>
          <w:color w:val="auto"/>
          <w:spacing w:val="-1"/>
          <w:sz w:val="21"/>
          <w:szCs w:val="21"/>
        </w:rPr>
        <w:t>C</w:t>
      </w:r>
      <w:r w:rsidRPr="000E7C34">
        <w:rPr>
          <w:rFonts w:asciiTheme="majorEastAsia" w:eastAsiaTheme="majorEastAsia" w:hAnsiTheme="majorEastAsia" w:hint="eastAsia"/>
          <w:color w:val="auto"/>
          <w:sz w:val="21"/>
          <w:szCs w:val="21"/>
        </w:rPr>
        <w:t>断开</w:t>
      </w:r>
      <w:r w:rsidR="00064328">
        <w:rPr>
          <w:rFonts w:asciiTheme="majorEastAsia" w:eastAsiaTheme="majorEastAsia" w:hAnsiTheme="majorEastAsia" w:hint="eastAsia"/>
          <w:color w:val="auto"/>
          <w:sz w:val="21"/>
          <w:szCs w:val="21"/>
        </w:rPr>
        <w:t>，</w:t>
      </w:r>
      <w:r w:rsidRPr="000E7C34">
        <w:rPr>
          <w:rFonts w:asciiTheme="majorEastAsia" w:eastAsiaTheme="majorEastAsia" w:hAnsiTheme="majorEastAsia"/>
          <w:color w:val="auto"/>
          <w:spacing w:val="2"/>
          <w:sz w:val="21"/>
          <w:szCs w:val="21"/>
        </w:rPr>
        <w:t>汽</w:t>
      </w:r>
      <w:r w:rsidRPr="000E7C34">
        <w:rPr>
          <w:rFonts w:asciiTheme="majorEastAsia" w:eastAsiaTheme="majorEastAsia" w:hAnsiTheme="majorEastAsia"/>
          <w:color w:val="auto"/>
          <w:spacing w:val="4"/>
          <w:sz w:val="21"/>
          <w:szCs w:val="21"/>
        </w:rPr>
        <w:t>车</w:t>
      </w:r>
      <w:r w:rsidRPr="000E7C34">
        <w:rPr>
          <w:rFonts w:asciiTheme="majorEastAsia" w:eastAsiaTheme="majorEastAsia" w:hAnsiTheme="majorEastAsia"/>
          <w:color w:val="auto"/>
          <w:spacing w:val="2"/>
          <w:sz w:val="21"/>
          <w:szCs w:val="21"/>
        </w:rPr>
        <w:t>启动</w:t>
      </w:r>
    </w:p>
    <w:p w:rsidR="00B8688D" w:rsidRPr="000E7C34" w:rsidRDefault="00B8688D" w:rsidP="00B8688D">
      <w:pPr>
        <w:pStyle w:val="a8"/>
        <w:tabs>
          <w:tab w:val="left" w:pos="-5387"/>
        </w:tabs>
        <w:snapToGrid w:val="0"/>
        <w:spacing w:line="360" w:lineRule="auto"/>
        <w:jc w:val="left"/>
        <w:rPr>
          <w:rFonts w:asciiTheme="majorEastAsia" w:eastAsiaTheme="majorEastAsia" w:hAnsiTheme="majorEastAsia" w:cs="Times New Roman"/>
        </w:rPr>
      </w:pPr>
      <w:r w:rsidRPr="000E7C34">
        <w:rPr>
          <w:rFonts w:asciiTheme="majorEastAsia" w:eastAsiaTheme="majorEastAsia" w:hAnsiTheme="majorEastAsia" w:cs="Times New Roman" w:hint="eastAsia"/>
        </w:rPr>
        <w:t>8.</w:t>
      </w:r>
      <w:r w:rsidRPr="000E7C34">
        <w:rPr>
          <w:rFonts w:asciiTheme="majorEastAsia" w:eastAsiaTheme="majorEastAsia" w:hAnsiTheme="majorEastAsia" w:cs="Times New Roman"/>
        </w:rPr>
        <w:t>如图所示为粮袋的传送装置，</w:t>
      </w:r>
      <w:r w:rsidRPr="000E7C34">
        <w:rPr>
          <w:rFonts w:asciiTheme="majorEastAsia" w:eastAsiaTheme="majorEastAsia" w:hAnsiTheme="majorEastAsia" w:cs="Times New Roman" w:hint="eastAsia"/>
        </w:rPr>
        <w:t>若传送带静止不动，</w:t>
      </w:r>
      <w:r w:rsidRPr="000E7C34">
        <w:rPr>
          <w:rFonts w:asciiTheme="majorEastAsia" w:eastAsiaTheme="majorEastAsia" w:hAnsiTheme="majorEastAsia" w:cs="Times New Roman"/>
        </w:rPr>
        <w:t>粮袋</w:t>
      </w:r>
      <w:r w:rsidRPr="000E7C34">
        <w:rPr>
          <w:rFonts w:asciiTheme="majorEastAsia" w:eastAsiaTheme="majorEastAsia" w:hAnsiTheme="majorEastAsia" w:cs="Times New Roman" w:hint="eastAsia"/>
        </w:rPr>
        <w:t>从</w:t>
      </w:r>
      <w:r w:rsidRPr="000E7C34">
        <w:rPr>
          <w:rFonts w:asciiTheme="majorEastAsia" w:eastAsiaTheme="majorEastAsia" w:hAnsiTheme="majorEastAsia" w:cs="Times New Roman"/>
          <w:i/>
        </w:rPr>
        <w:t>A</w:t>
      </w:r>
      <w:r w:rsidRPr="000E7C34">
        <w:rPr>
          <w:rFonts w:asciiTheme="majorEastAsia" w:eastAsiaTheme="majorEastAsia" w:hAnsiTheme="majorEastAsia" w:cs="Times New Roman" w:hint="eastAsia"/>
        </w:rPr>
        <w:t>由静止释放</w:t>
      </w:r>
      <w:r w:rsidRPr="000E7C34">
        <w:rPr>
          <w:rFonts w:asciiTheme="majorEastAsia" w:eastAsiaTheme="majorEastAsia" w:hAnsiTheme="majorEastAsia" w:cs="Times New Roman" w:hint="eastAsia"/>
          <w:i/>
        </w:rPr>
        <w:t>，</w:t>
      </w:r>
      <w:r w:rsidRPr="000E7C34">
        <w:rPr>
          <w:rFonts w:asciiTheme="majorEastAsia" w:eastAsiaTheme="majorEastAsia" w:hAnsiTheme="majorEastAsia" w:cs="Times New Roman" w:hint="eastAsia"/>
        </w:rPr>
        <w:t>速度可以由</w:t>
      </w:r>
      <w:r w:rsidRPr="000E7C34">
        <w:rPr>
          <w:rFonts w:asciiTheme="majorEastAsia" w:eastAsiaTheme="majorEastAsia" w:hAnsiTheme="majorEastAsia" w:cs="Times New Roman" w:hint="eastAsia"/>
          <w:i/>
        </w:rPr>
        <w:t>0m/s</w:t>
      </w:r>
      <w:r w:rsidRPr="000E7C34">
        <w:rPr>
          <w:rFonts w:asciiTheme="majorEastAsia" w:eastAsiaTheme="majorEastAsia" w:hAnsiTheme="majorEastAsia" w:cs="Times New Roman" w:hint="eastAsia"/>
        </w:rPr>
        <w:t>变成6</w:t>
      </w:r>
      <w:r w:rsidRPr="000E7C34">
        <w:rPr>
          <w:rFonts w:asciiTheme="majorEastAsia" w:eastAsiaTheme="majorEastAsia" w:hAnsiTheme="majorEastAsia" w:cs="Times New Roman" w:hint="eastAsia"/>
          <w:i/>
        </w:rPr>
        <w:t>m/s</w:t>
      </w:r>
      <w:r w:rsidRPr="000E7C34">
        <w:rPr>
          <w:rFonts w:asciiTheme="majorEastAsia" w:eastAsiaTheme="majorEastAsia" w:hAnsiTheme="majorEastAsia" w:cs="Times New Roman" w:hint="eastAsia"/>
        </w:rPr>
        <w:t>，</w:t>
      </w:r>
      <w:r w:rsidRPr="000E7C34">
        <w:rPr>
          <w:rFonts w:asciiTheme="majorEastAsia" w:eastAsiaTheme="majorEastAsia" w:hAnsiTheme="majorEastAsia" w:cs="Times New Roman"/>
        </w:rPr>
        <w:t>以下</w:t>
      </w:r>
      <w:r w:rsidRPr="000E7C34">
        <w:rPr>
          <w:rFonts w:asciiTheme="majorEastAsia" w:eastAsiaTheme="majorEastAsia" w:hAnsiTheme="majorEastAsia" w:cs="Times New Roman" w:hint="eastAsia"/>
        </w:rPr>
        <w:t>情形</w:t>
      </w:r>
      <w:r w:rsidRPr="000E7C34">
        <w:rPr>
          <w:rFonts w:asciiTheme="majorEastAsia" w:eastAsiaTheme="majorEastAsia" w:hAnsiTheme="majorEastAsia" w:cs="Times New Roman"/>
        </w:rPr>
        <w:t>正确的是</w:t>
      </w:r>
    </w:p>
    <w:p w:rsidR="00F53CD4" w:rsidRPr="000E7C34" w:rsidRDefault="00F53CD4" w:rsidP="00B8688D">
      <w:pPr>
        <w:pStyle w:val="a8"/>
        <w:tabs>
          <w:tab w:val="left" w:pos="-5387"/>
        </w:tabs>
        <w:snapToGrid w:val="0"/>
        <w:spacing w:line="360" w:lineRule="auto"/>
        <w:rPr>
          <w:rFonts w:asciiTheme="majorEastAsia" w:eastAsiaTheme="majorEastAsia" w:hAnsiTheme="majorEastAsia" w:cs="Times New Roman"/>
        </w:rPr>
      </w:pPr>
    </w:p>
    <w:p w:rsidR="00F53CD4" w:rsidRPr="000E7C34" w:rsidRDefault="00F53CD4" w:rsidP="00B8688D">
      <w:pPr>
        <w:pStyle w:val="a8"/>
        <w:tabs>
          <w:tab w:val="left" w:pos="-5387"/>
        </w:tabs>
        <w:snapToGrid w:val="0"/>
        <w:spacing w:line="360" w:lineRule="auto"/>
        <w:rPr>
          <w:rFonts w:asciiTheme="majorEastAsia" w:eastAsiaTheme="majorEastAsia" w:hAnsiTheme="majorEastAsia" w:cs="Times New Roman"/>
        </w:rPr>
      </w:pPr>
    </w:p>
    <w:p w:rsidR="00B8688D" w:rsidRPr="000E7C34" w:rsidRDefault="00F53CD4" w:rsidP="00B8688D">
      <w:pPr>
        <w:pStyle w:val="a8"/>
        <w:tabs>
          <w:tab w:val="left" w:pos="-5387"/>
        </w:tabs>
        <w:snapToGrid w:val="0"/>
        <w:spacing w:line="360" w:lineRule="auto"/>
        <w:rPr>
          <w:rFonts w:asciiTheme="majorEastAsia" w:eastAsiaTheme="majorEastAsia" w:hAnsiTheme="majorEastAsia" w:cs="Times New Roman"/>
        </w:rPr>
      </w:pPr>
      <w:r w:rsidRPr="000E7C34">
        <w:rPr>
          <w:rFonts w:asciiTheme="majorEastAsia" w:eastAsiaTheme="majorEastAsia" w:hAnsiTheme="majorEastAsia" w:cs="Times New Roman"/>
          <w:noProof/>
        </w:rPr>
        <w:lastRenderedPageBreak/>
        <w:drawing>
          <wp:anchor distT="0" distB="0" distL="114300" distR="114300" simplePos="0" relativeHeight="251669504" behindDoc="1" locked="0" layoutInCell="1" allowOverlap="1">
            <wp:simplePos x="0" y="0"/>
            <wp:positionH relativeFrom="column">
              <wp:posOffset>4848225</wp:posOffset>
            </wp:positionH>
            <wp:positionV relativeFrom="paragraph">
              <wp:posOffset>-170815</wp:posOffset>
            </wp:positionV>
            <wp:extent cx="1089660" cy="894715"/>
            <wp:effectExtent l="19050" t="0" r="0" b="0"/>
            <wp:wrapTight wrapText="bothSides">
              <wp:wrapPolygon edited="0">
                <wp:start x="-378" y="0"/>
                <wp:lineTo x="-378" y="21155"/>
                <wp:lineTo x="21524" y="21155"/>
                <wp:lineTo x="21524" y="0"/>
                <wp:lineTo x="-378" y="0"/>
              </wp:wrapPolygon>
            </wp:wrapTight>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2" cstate="print"/>
                    <a:srcRect/>
                    <a:stretch>
                      <a:fillRect/>
                    </a:stretch>
                  </pic:blipFill>
                  <pic:spPr bwMode="auto">
                    <a:xfrm>
                      <a:off x="0" y="0"/>
                      <a:ext cx="1089660" cy="894715"/>
                    </a:xfrm>
                    <a:prstGeom prst="rect">
                      <a:avLst/>
                    </a:prstGeom>
                    <a:noFill/>
                    <a:ln w="9525">
                      <a:noFill/>
                      <a:miter lim="800000"/>
                      <a:headEnd/>
                      <a:tailEnd/>
                    </a:ln>
                  </pic:spPr>
                </pic:pic>
              </a:graphicData>
            </a:graphic>
          </wp:anchor>
        </w:drawing>
      </w:r>
      <w:r w:rsidR="00B8688D" w:rsidRPr="000E7C34">
        <w:rPr>
          <w:rFonts w:asciiTheme="majorEastAsia" w:eastAsiaTheme="majorEastAsia" w:hAnsiTheme="majorEastAsia" w:cs="Times New Roman"/>
        </w:rPr>
        <w:t>A．</w:t>
      </w:r>
      <w:r w:rsidR="00B8688D" w:rsidRPr="000E7C34">
        <w:rPr>
          <w:rFonts w:asciiTheme="majorEastAsia" w:eastAsiaTheme="majorEastAsia" w:hAnsiTheme="majorEastAsia" w:cs="Times New Roman" w:hint="eastAsia"/>
        </w:rPr>
        <w:t>若传送带顺时针转动，</w:t>
      </w:r>
      <w:r w:rsidR="00B8688D" w:rsidRPr="000E7C34">
        <w:rPr>
          <w:rFonts w:asciiTheme="majorEastAsia" w:eastAsiaTheme="majorEastAsia" w:hAnsiTheme="majorEastAsia" w:cs="Times New Roman"/>
        </w:rPr>
        <w:t>粮袋到达</w:t>
      </w:r>
      <w:r w:rsidR="00B8688D" w:rsidRPr="000E7C34">
        <w:rPr>
          <w:rFonts w:asciiTheme="majorEastAsia" w:eastAsiaTheme="majorEastAsia" w:hAnsiTheme="majorEastAsia" w:cs="Times New Roman"/>
          <w:i/>
        </w:rPr>
        <w:t>B</w:t>
      </w:r>
      <w:r w:rsidR="00B8688D" w:rsidRPr="000E7C34">
        <w:rPr>
          <w:rFonts w:asciiTheme="majorEastAsia" w:eastAsiaTheme="majorEastAsia" w:hAnsiTheme="majorEastAsia" w:cs="Times New Roman"/>
        </w:rPr>
        <w:t>点的速度</w:t>
      </w:r>
      <w:r w:rsidR="00B8688D" w:rsidRPr="000E7C34">
        <w:rPr>
          <w:rFonts w:asciiTheme="majorEastAsia" w:eastAsiaTheme="majorEastAsia" w:hAnsiTheme="majorEastAsia" w:cs="Times New Roman" w:hint="eastAsia"/>
        </w:rPr>
        <w:t>一定小于6</w:t>
      </w:r>
      <w:r w:rsidR="00B8688D" w:rsidRPr="000E7C34">
        <w:rPr>
          <w:rFonts w:asciiTheme="majorEastAsia" w:eastAsiaTheme="majorEastAsia" w:hAnsiTheme="majorEastAsia" w:cs="Times New Roman" w:hint="eastAsia"/>
          <w:i/>
        </w:rPr>
        <w:t>m/s</w:t>
      </w:r>
    </w:p>
    <w:p w:rsidR="00F53CD4" w:rsidRPr="000E7C34" w:rsidRDefault="00B8688D" w:rsidP="00B8688D">
      <w:pPr>
        <w:pStyle w:val="a8"/>
        <w:tabs>
          <w:tab w:val="left" w:pos="-5387"/>
        </w:tabs>
        <w:snapToGrid w:val="0"/>
        <w:spacing w:line="360" w:lineRule="auto"/>
        <w:rPr>
          <w:rFonts w:asciiTheme="majorEastAsia" w:eastAsiaTheme="majorEastAsia" w:hAnsiTheme="majorEastAsia" w:cs="Times New Roman"/>
        </w:rPr>
      </w:pPr>
      <w:r w:rsidRPr="000E7C34">
        <w:rPr>
          <w:rFonts w:asciiTheme="majorEastAsia" w:eastAsiaTheme="majorEastAsia" w:hAnsiTheme="majorEastAsia" w:cs="Times New Roman"/>
        </w:rPr>
        <w:t>B．</w:t>
      </w:r>
      <w:r w:rsidRPr="000E7C34">
        <w:rPr>
          <w:rFonts w:asciiTheme="majorEastAsia" w:eastAsiaTheme="majorEastAsia" w:hAnsiTheme="majorEastAsia" w:cs="Times New Roman" w:hint="eastAsia"/>
        </w:rPr>
        <w:t>若传送带逆时针转动，</w:t>
      </w:r>
      <w:r w:rsidRPr="000E7C34">
        <w:rPr>
          <w:rFonts w:asciiTheme="majorEastAsia" w:eastAsiaTheme="majorEastAsia" w:hAnsiTheme="majorEastAsia" w:cs="Times New Roman"/>
        </w:rPr>
        <w:t>粮袋到达</w:t>
      </w:r>
      <w:r w:rsidRPr="000E7C34">
        <w:rPr>
          <w:rFonts w:asciiTheme="majorEastAsia" w:eastAsiaTheme="majorEastAsia" w:hAnsiTheme="majorEastAsia" w:cs="Times New Roman"/>
          <w:i/>
        </w:rPr>
        <w:t>B</w:t>
      </w:r>
      <w:r w:rsidRPr="000E7C34">
        <w:rPr>
          <w:rFonts w:asciiTheme="majorEastAsia" w:eastAsiaTheme="majorEastAsia" w:hAnsiTheme="majorEastAsia" w:cs="Times New Roman"/>
        </w:rPr>
        <w:t>点的</w:t>
      </w:r>
      <w:proofErr w:type="gramStart"/>
      <w:r w:rsidRPr="000E7C34">
        <w:rPr>
          <w:rFonts w:asciiTheme="majorEastAsia" w:eastAsiaTheme="majorEastAsia" w:hAnsiTheme="majorEastAsia" w:cs="Times New Roman"/>
        </w:rPr>
        <w:t>速</w:t>
      </w:r>
      <w:r w:rsidRPr="000E7C34">
        <w:rPr>
          <w:rFonts w:asciiTheme="majorEastAsia" w:eastAsiaTheme="majorEastAsia" w:hAnsiTheme="majorEastAsia" w:cs="Times New Roman" w:hint="eastAsia"/>
        </w:rPr>
        <w:t>一定</w:t>
      </w:r>
      <w:proofErr w:type="gramEnd"/>
      <w:r w:rsidRPr="000E7C34">
        <w:rPr>
          <w:rFonts w:asciiTheme="majorEastAsia" w:eastAsiaTheme="majorEastAsia" w:hAnsiTheme="majorEastAsia" w:cs="Times New Roman" w:hint="eastAsia"/>
        </w:rPr>
        <w:t>大于6</w:t>
      </w:r>
      <w:r w:rsidRPr="000E7C34">
        <w:rPr>
          <w:rFonts w:asciiTheme="majorEastAsia" w:eastAsiaTheme="majorEastAsia" w:hAnsiTheme="majorEastAsia" w:cs="Times New Roman" w:hint="eastAsia"/>
          <w:i/>
        </w:rPr>
        <w:t>m/s</w:t>
      </w:r>
      <w:r w:rsidRPr="000E7C34">
        <w:rPr>
          <w:rFonts w:asciiTheme="majorEastAsia" w:eastAsiaTheme="majorEastAsia" w:hAnsiTheme="majorEastAsia" w:cs="Times New Roman" w:hint="eastAsia"/>
        </w:rPr>
        <w:br/>
      </w:r>
      <w:r w:rsidRPr="000E7C34">
        <w:rPr>
          <w:rFonts w:asciiTheme="majorEastAsia" w:eastAsiaTheme="majorEastAsia" w:hAnsiTheme="majorEastAsia" w:cs="Times New Roman"/>
        </w:rPr>
        <w:t>C．</w:t>
      </w:r>
      <w:r w:rsidRPr="000E7C34">
        <w:rPr>
          <w:rFonts w:asciiTheme="majorEastAsia" w:eastAsiaTheme="majorEastAsia" w:hAnsiTheme="majorEastAsia" w:cs="Times New Roman" w:hint="eastAsia"/>
        </w:rPr>
        <w:t>若传送带逆时针转动，</w:t>
      </w:r>
      <w:r w:rsidRPr="000E7C34">
        <w:rPr>
          <w:rFonts w:asciiTheme="majorEastAsia" w:eastAsiaTheme="majorEastAsia" w:hAnsiTheme="majorEastAsia" w:cs="Times New Roman"/>
        </w:rPr>
        <w:t>粮袋</w:t>
      </w:r>
      <w:r w:rsidRPr="000E7C34">
        <w:rPr>
          <w:rFonts w:asciiTheme="majorEastAsia" w:eastAsiaTheme="majorEastAsia" w:hAnsiTheme="majorEastAsia" w:cs="Times New Roman" w:hint="eastAsia"/>
        </w:rPr>
        <w:t>在AB运动的过程中</w:t>
      </w:r>
      <w:r w:rsidR="007F6798" w:rsidRPr="000E7C34">
        <w:rPr>
          <w:rFonts w:asciiTheme="majorEastAsia" w:eastAsiaTheme="majorEastAsia" w:hAnsiTheme="majorEastAsia" w:cs="Times New Roman" w:hint="eastAsia"/>
        </w:rPr>
        <w:t>所受摩擦力方向</w:t>
      </w:r>
      <w:r w:rsidRPr="000E7C34">
        <w:rPr>
          <w:rFonts w:asciiTheme="majorEastAsia" w:eastAsiaTheme="majorEastAsia" w:hAnsiTheme="majorEastAsia" w:cs="Times New Roman" w:hint="eastAsia"/>
        </w:rPr>
        <w:t>可能先</w:t>
      </w:r>
    </w:p>
    <w:p w:rsidR="00B8688D" w:rsidRPr="000E7C34" w:rsidRDefault="00B8688D" w:rsidP="00B8688D">
      <w:pPr>
        <w:pStyle w:val="a8"/>
        <w:tabs>
          <w:tab w:val="left" w:pos="-5387"/>
        </w:tabs>
        <w:snapToGrid w:val="0"/>
        <w:spacing w:line="360" w:lineRule="auto"/>
        <w:rPr>
          <w:rFonts w:asciiTheme="majorEastAsia" w:eastAsiaTheme="majorEastAsia" w:hAnsiTheme="majorEastAsia" w:cs="Times New Roman"/>
        </w:rPr>
      </w:pPr>
      <w:r w:rsidRPr="000E7C34">
        <w:rPr>
          <w:rFonts w:asciiTheme="majorEastAsia" w:eastAsiaTheme="majorEastAsia" w:hAnsiTheme="majorEastAsia" w:cs="Times New Roman" w:hint="eastAsia"/>
        </w:rPr>
        <w:t>沿斜面向下再沿斜面向上</w:t>
      </w:r>
    </w:p>
    <w:p w:rsidR="00B8688D" w:rsidRPr="000E7C34" w:rsidRDefault="00B8688D" w:rsidP="00B8688D">
      <w:pPr>
        <w:pStyle w:val="a8"/>
        <w:tabs>
          <w:tab w:val="left" w:pos="-5387"/>
        </w:tabs>
        <w:snapToGrid w:val="0"/>
        <w:spacing w:line="360" w:lineRule="auto"/>
        <w:rPr>
          <w:rFonts w:asciiTheme="majorEastAsia" w:eastAsiaTheme="majorEastAsia" w:hAnsiTheme="majorEastAsia" w:cs="Times New Roman"/>
        </w:rPr>
      </w:pPr>
      <w:r w:rsidRPr="000E7C34">
        <w:rPr>
          <w:rFonts w:asciiTheme="majorEastAsia" w:eastAsiaTheme="majorEastAsia" w:hAnsiTheme="majorEastAsia" w:cs="Times New Roman"/>
        </w:rPr>
        <w:t>D．</w:t>
      </w:r>
      <w:r w:rsidRPr="000E7C34">
        <w:rPr>
          <w:rFonts w:asciiTheme="majorEastAsia" w:eastAsiaTheme="majorEastAsia" w:hAnsiTheme="majorEastAsia" w:cs="Times New Roman" w:hint="eastAsia"/>
        </w:rPr>
        <w:t>若传送带逆时针转动，</w:t>
      </w:r>
      <w:r w:rsidRPr="000E7C34">
        <w:rPr>
          <w:rFonts w:asciiTheme="majorEastAsia" w:eastAsiaTheme="majorEastAsia" w:hAnsiTheme="majorEastAsia" w:cs="Times New Roman"/>
        </w:rPr>
        <w:t>粮袋</w:t>
      </w:r>
      <w:r w:rsidRPr="000E7C34">
        <w:rPr>
          <w:rFonts w:asciiTheme="majorEastAsia" w:eastAsiaTheme="majorEastAsia" w:hAnsiTheme="majorEastAsia" w:cs="Times New Roman" w:hint="eastAsia"/>
        </w:rPr>
        <w:t>在AB运动的过程中受到的摩擦力</w:t>
      </w:r>
      <w:r w:rsidR="007F6798" w:rsidRPr="000E7C34">
        <w:rPr>
          <w:rFonts w:asciiTheme="majorEastAsia" w:eastAsiaTheme="majorEastAsia" w:hAnsiTheme="majorEastAsia" w:cs="Times New Roman" w:hint="eastAsia"/>
        </w:rPr>
        <w:t>方向</w:t>
      </w:r>
      <w:r w:rsidRPr="000E7C34">
        <w:rPr>
          <w:rFonts w:asciiTheme="majorEastAsia" w:eastAsiaTheme="majorEastAsia" w:hAnsiTheme="majorEastAsia" w:cs="Times New Roman" w:hint="eastAsia"/>
        </w:rPr>
        <w:t>一定一直</w:t>
      </w:r>
      <w:r w:rsidR="007F6798" w:rsidRPr="000E7C34">
        <w:rPr>
          <w:rFonts w:asciiTheme="majorEastAsia" w:eastAsiaTheme="majorEastAsia" w:hAnsiTheme="majorEastAsia" w:cs="Times New Roman" w:hint="eastAsia"/>
        </w:rPr>
        <w:t>沿斜面向下</w:t>
      </w:r>
    </w:p>
    <w:p w:rsidR="00B8688D" w:rsidRPr="000E7C34" w:rsidRDefault="000716C9" w:rsidP="000716C9">
      <w:pPr>
        <w:pStyle w:val="a8"/>
        <w:tabs>
          <w:tab w:val="left" w:pos="-5387"/>
        </w:tabs>
        <w:snapToGrid w:val="0"/>
        <w:spacing w:line="360" w:lineRule="auto"/>
        <w:rPr>
          <w:rFonts w:asciiTheme="minorEastAsia" w:eastAsiaTheme="minorEastAsia" w:hAnsiTheme="minorEastAsia"/>
        </w:rPr>
      </w:pPr>
      <w:r w:rsidRPr="000E7C34">
        <w:rPr>
          <w:rFonts w:asciiTheme="minorEastAsia" w:eastAsiaTheme="minorEastAsia" w:hAnsiTheme="minorEastAsia" w:hint="eastAsia"/>
          <w:noProof/>
        </w:rPr>
        <w:drawing>
          <wp:anchor distT="0" distB="0" distL="114300" distR="114300" simplePos="0" relativeHeight="251670528" behindDoc="1" locked="0" layoutInCell="1" allowOverlap="1">
            <wp:simplePos x="0" y="0"/>
            <wp:positionH relativeFrom="column">
              <wp:posOffset>4792980</wp:posOffset>
            </wp:positionH>
            <wp:positionV relativeFrom="paragraph">
              <wp:posOffset>1073150</wp:posOffset>
            </wp:positionV>
            <wp:extent cx="875030" cy="833120"/>
            <wp:effectExtent l="19050" t="0" r="1270" b="0"/>
            <wp:wrapTight wrapText="bothSides">
              <wp:wrapPolygon edited="0">
                <wp:start x="-470" y="0"/>
                <wp:lineTo x="-470" y="21238"/>
                <wp:lineTo x="21631" y="21238"/>
                <wp:lineTo x="21631" y="0"/>
                <wp:lineTo x="-470" y="0"/>
              </wp:wrapPolygon>
            </wp:wrapTight>
            <wp:docPr id="29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23" cstate="print"/>
                    <a:srcRect/>
                    <a:stretch>
                      <a:fillRect/>
                    </a:stretch>
                  </pic:blipFill>
                  <pic:spPr bwMode="auto">
                    <a:xfrm>
                      <a:off x="0" y="0"/>
                      <a:ext cx="875030" cy="833120"/>
                    </a:xfrm>
                    <a:prstGeom prst="rect">
                      <a:avLst/>
                    </a:prstGeom>
                    <a:noFill/>
                    <a:ln w="9525">
                      <a:noFill/>
                      <a:miter lim="800000"/>
                      <a:headEnd/>
                      <a:tailEnd/>
                    </a:ln>
                  </pic:spPr>
                </pic:pic>
              </a:graphicData>
            </a:graphic>
          </wp:anchor>
        </w:drawing>
      </w:r>
      <w:r w:rsidR="00B8688D" w:rsidRPr="000E7C34">
        <w:rPr>
          <w:rFonts w:asciiTheme="minorEastAsia" w:eastAsiaTheme="minorEastAsia" w:hAnsiTheme="minorEastAsia" w:hint="eastAsia"/>
        </w:rPr>
        <w:t>9．</w:t>
      </w:r>
      <w:r w:rsidR="00B658E8" w:rsidRPr="000E7C34">
        <w:rPr>
          <w:rFonts w:asciiTheme="minorEastAsia" w:eastAsiaTheme="minorEastAsia" w:hAnsiTheme="minorEastAsia" w:hint="eastAsia"/>
        </w:rPr>
        <w:t>在物理学中，当物体向上加速</w:t>
      </w:r>
      <w:r w:rsidR="00B8688D" w:rsidRPr="000E7C34">
        <w:rPr>
          <w:rFonts w:asciiTheme="minorEastAsia" w:eastAsiaTheme="minorEastAsia" w:hAnsiTheme="minorEastAsia" w:hint="eastAsia"/>
        </w:rPr>
        <w:t>或向下减速运动，物体</w:t>
      </w:r>
      <w:r w:rsidR="007F6798" w:rsidRPr="000E7C34">
        <w:rPr>
          <w:rFonts w:asciiTheme="minorEastAsia" w:eastAsiaTheme="minorEastAsia" w:hAnsiTheme="minorEastAsia" w:hint="eastAsia"/>
        </w:rPr>
        <w:t>竖直方向上</w:t>
      </w:r>
      <w:r w:rsidR="00B8688D" w:rsidRPr="000E7C34">
        <w:rPr>
          <w:rFonts w:asciiTheme="minorEastAsia" w:eastAsiaTheme="minorEastAsia" w:hAnsiTheme="minorEastAsia" w:hint="eastAsia"/>
        </w:rPr>
        <w:t>所受支持力</w:t>
      </w:r>
      <w:r w:rsidR="007F6798" w:rsidRPr="000E7C34">
        <w:rPr>
          <w:rFonts w:asciiTheme="minorEastAsia" w:eastAsiaTheme="minorEastAsia" w:hAnsiTheme="minorEastAsia" w:hint="eastAsia"/>
        </w:rPr>
        <w:t>（</w:t>
      </w:r>
      <w:r w:rsidR="00B8688D" w:rsidRPr="000E7C34">
        <w:rPr>
          <w:rFonts w:asciiTheme="minorEastAsia" w:eastAsiaTheme="minorEastAsia" w:hAnsiTheme="minorEastAsia" w:hint="eastAsia"/>
        </w:rPr>
        <w:t>或拉力</w:t>
      </w:r>
      <w:r w:rsidR="007F6798" w:rsidRPr="000E7C34">
        <w:rPr>
          <w:rFonts w:asciiTheme="minorEastAsia" w:eastAsiaTheme="minorEastAsia" w:hAnsiTheme="minorEastAsia" w:hint="eastAsia"/>
        </w:rPr>
        <w:t>）</w:t>
      </w:r>
      <w:r w:rsidR="00B658E8" w:rsidRPr="000E7C34">
        <w:rPr>
          <w:rFonts w:asciiTheme="minorEastAsia" w:eastAsiaTheme="minorEastAsia" w:hAnsiTheme="minorEastAsia" w:hint="eastAsia"/>
        </w:rPr>
        <w:t>大于重力时，物体处于超重状态；当物体向上减速</w:t>
      </w:r>
      <w:r w:rsidR="00B8688D" w:rsidRPr="000E7C34">
        <w:rPr>
          <w:rFonts w:asciiTheme="minorEastAsia" w:eastAsiaTheme="minorEastAsia" w:hAnsiTheme="minorEastAsia" w:hint="eastAsia"/>
        </w:rPr>
        <w:t>或向下加速运动，物体</w:t>
      </w:r>
      <w:r w:rsidR="007F6798" w:rsidRPr="000E7C34">
        <w:rPr>
          <w:rFonts w:asciiTheme="minorEastAsia" w:eastAsiaTheme="minorEastAsia" w:hAnsiTheme="minorEastAsia" w:hint="eastAsia"/>
        </w:rPr>
        <w:t>竖直方向上</w:t>
      </w:r>
      <w:r w:rsidR="00B8688D" w:rsidRPr="000E7C34">
        <w:rPr>
          <w:rFonts w:asciiTheme="minorEastAsia" w:eastAsiaTheme="minorEastAsia" w:hAnsiTheme="minorEastAsia" w:hint="eastAsia"/>
        </w:rPr>
        <w:t>所受支持力</w:t>
      </w:r>
      <w:r w:rsidR="007F6798" w:rsidRPr="000E7C34">
        <w:rPr>
          <w:rFonts w:asciiTheme="minorEastAsia" w:eastAsiaTheme="minorEastAsia" w:hAnsiTheme="minorEastAsia" w:hint="eastAsia"/>
        </w:rPr>
        <w:t>（</w:t>
      </w:r>
      <w:r w:rsidR="00B8688D" w:rsidRPr="000E7C34">
        <w:rPr>
          <w:rFonts w:asciiTheme="minorEastAsia" w:eastAsiaTheme="minorEastAsia" w:hAnsiTheme="minorEastAsia" w:hint="eastAsia"/>
        </w:rPr>
        <w:t>或拉力</w:t>
      </w:r>
      <w:r w:rsidR="007F6798" w:rsidRPr="000E7C34">
        <w:rPr>
          <w:rFonts w:asciiTheme="minorEastAsia" w:eastAsiaTheme="minorEastAsia" w:hAnsiTheme="minorEastAsia" w:hint="eastAsia"/>
        </w:rPr>
        <w:t>）</w:t>
      </w:r>
      <w:r w:rsidR="00B8688D" w:rsidRPr="000E7C34">
        <w:rPr>
          <w:rFonts w:asciiTheme="minorEastAsia" w:eastAsiaTheme="minorEastAsia" w:hAnsiTheme="minorEastAsia" w:hint="eastAsia"/>
        </w:rPr>
        <w:t>小于重力时，物体处于失重状态</w:t>
      </w:r>
      <w:r w:rsidR="007F6798" w:rsidRPr="000E7C34">
        <w:rPr>
          <w:rFonts w:asciiTheme="minorEastAsia" w:eastAsiaTheme="minorEastAsia" w:hAnsiTheme="minorEastAsia" w:hint="eastAsia"/>
        </w:rPr>
        <w:t>。</w:t>
      </w:r>
      <w:r w:rsidR="00B8688D" w:rsidRPr="000E7C34">
        <w:rPr>
          <w:rFonts w:asciiTheme="minorEastAsia" w:eastAsiaTheme="minorEastAsia" w:hAnsiTheme="minorEastAsia" w:hint="eastAsia"/>
        </w:rPr>
        <w:t>如</w:t>
      </w:r>
      <w:r w:rsidR="00B8688D" w:rsidRPr="000E7C34">
        <w:rPr>
          <w:rFonts w:asciiTheme="minorEastAsia" w:eastAsiaTheme="minorEastAsia" w:hAnsiTheme="minorEastAsia"/>
        </w:rPr>
        <w:t>图所示，蹦床运动员从空中落到床面上，运动员从接触床面下降到最低点为第一过程，从最低点上升到离开床面为第二过程，运动员</w:t>
      </w:r>
    </w:p>
    <w:p w:rsidR="00B8688D" w:rsidRPr="000E7C34" w:rsidRDefault="00B8688D" w:rsidP="00B8688D">
      <w:pPr>
        <w:spacing w:line="360" w:lineRule="auto"/>
        <w:rPr>
          <w:rFonts w:asciiTheme="minorEastAsia" w:eastAsiaTheme="minorEastAsia" w:hAnsiTheme="minorEastAsia"/>
          <w:szCs w:val="21"/>
        </w:rPr>
      </w:pPr>
      <w:r w:rsidRPr="000E7C34">
        <w:rPr>
          <w:rFonts w:asciiTheme="minorEastAsia" w:eastAsiaTheme="minorEastAsia" w:hAnsiTheme="minorEastAsia"/>
          <w:szCs w:val="21"/>
        </w:rPr>
        <w:t>A．在第一过程中始终处于失重状态</w:t>
      </w:r>
      <w:r w:rsidR="000716C9" w:rsidRPr="000E7C34">
        <w:rPr>
          <w:rFonts w:asciiTheme="minorEastAsia" w:eastAsiaTheme="minorEastAsia" w:hAnsiTheme="minorEastAsia" w:hint="eastAsia"/>
          <w:szCs w:val="21"/>
        </w:rPr>
        <w:t xml:space="preserve"> </w:t>
      </w:r>
      <w:r w:rsidR="007F6798" w:rsidRPr="000E7C34">
        <w:rPr>
          <w:rFonts w:asciiTheme="minorEastAsia" w:eastAsiaTheme="minorEastAsia" w:hAnsiTheme="minorEastAsia" w:hint="eastAsia"/>
          <w:szCs w:val="21"/>
        </w:rPr>
        <w:t xml:space="preserve">   </w:t>
      </w:r>
      <w:r w:rsidRPr="000E7C34">
        <w:rPr>
          <w:rFonts w:asciiTheme="minorEastAsia" w:eastAsiaTheme="minorEastAsia" w:hAnsiTheme="minorEastAsia"/>
          <w:szCs w:val="21"/>
        </w:rPr>
        <w:t>B．在第二过程中始终处于超重状态</w:t>
      </w:r>
    </w:p>
    <w:p w:rsidR="00B8688D" w:rsidRPr="000E7C34" w:rsidRDefault="00B8688D" w:rsidP="00B8688D">
      <w:pPr>
        <w:spacing w:line="360" w:lineRule="auto"/>
        <w:rPr>
          <w:rFonts w:asciiTheme="minorEastAsia" w:eastAsiaTheme="minorEastAsia" w:hAnsiTheme="minorEastAsia"/>
          <w:szCs w:val="21"/>
        </w:rPr>
      </w:pPr>
      <w:r w:rsidRPr="000E7C34">
        <w:rPr>
          <w:rFonts w:asciiTheme="minorEastAsia" w:eastAsiaTheme="minorEastAsia" w:hAnsiTheme="minorEastAsia"/>
          <w:szCs w:val="21"/>
        </w:rPr>
        <w:t>C．在第一过程中</w:t>
      </w:r>
      <w:proofErr w:type="gramStart"/>
      <w:r w:rsidRPr="000E7C34">
        <w:rPr>
          <w:rFonts w:asciiTheme="minorEastAsia" w:eastAsiaTheme="minorEastAsia" w:hAnsiTheme="minorEastAsia"/>
          <w:szCs w:val="21"/>
        </w:rPr>
        <w:t>先处于</w:t>
      </w:r>
      <w:proofErr w:type="gramEnd"/>
      <w:r w:rsidRPr="000E7C34">
        <w:rPr>
          <w:rFonts w:asciiTheme="minorEastAsia" w:eastAsiaTheme="minorEastAsia" w:hAnsiTheme="minorEastAsia"/>
          <w:szCs w:val="21"/>
        </w:rPr>
        <w:t>失重状态，后处于超重状态</w:t>
      </w:r>
    </w:p>
    <w:p w:rsidR="00B8688D" w:rsidRPr="000E7C34" w:rsidRDefault="00B8688D" w:rsidP="00B8688D">
      <w:pPr>
        <w:spacing w:line="360" w:lineRule="auto"/>
        <w:rPr>
          <w:rFonts w:asciiTheme="minorEastAsia" w:eastAsiaTheme="minorEastAsia" w:hAnsiTheme="minorEastAsia"/>
          <w:szCs w:val="21"/>
        </w:rPr>
      </w:pPr>
      <w:r w:rsidRPr="000E7C34">
        <w:rPr>
          <w:rFonts w:asciiTheme="minorEastAsia" w:eastAsiaTheme="minorEastAsia" w:hAnsiTheme="minorEastAsia"/>
          <w:szCs w:val="21"/>
        </w:rPr>
        <w:t>D．在第二过程中</w:t>
      </w:r>
      <w:proofErr w:type="gramStart"/>
      <w:r w:rsidRPr="000E7C34">
        <w:rPr>
          <w:rFonts w:asciiTheme="minorEastAsia" w:eastAsiaTheme="minorEastAsia" w:hAnsiTheme="minorEastAsia"/>
          <w:szCs w:val="21"/>
        </w:rPr>
        <w:t>先处于</w:t>
      </w:r>
      <w:proofErr w:type="gramEnd"/>
      <w:r w:rsidRPr="000E7C34">
        <w:rPr>
          <w:rFonts w:asciiTheme="minorEastAsia" w:eastAsiaTheme="minorEastAsia" w:hAnsiTheme="minorEastAsia"/>
          <w:szCs w:val="21"/>
        </w:rPr>
        <w:t>超重状态，后处于失重状态</w:t>
      </w:r>
    </w:p>
    <w:p w:rsidR="00B8688D" w:rsidRPr="000E7C34" w:rsidRDefault="00B8688D" w:rsidP="008F3AC9">
      <w:pPr>
        <w:pStyle w:val="a7"/>
        <w:spacing w:before="0" w:beforeAutospacing="0" w:after="0" w:afterAutospacing="0" w:line="360" w:lineRule="auto"/>
        <w:rPr>
          <w:rFonts w:asciiTheme="minorEastAsia" w:eastAsiaTheme="minorEastAsia" w:hAnsiTheme="minorEastAsia"/>
          <w:color w:val="auto"/>
          <w:sz w:val="21"/>
          <w:szCs w:val="21"/>
        </w:rPr>
      </w:pPr>
      <w:r w:rsidRPr="000E7C34">
        <w:rPr>
          <w:rFonts w:asciiTheme="minorEastAsia" w:eastAsiaTheme="minorEastAsia" w:hAnsiTheme="minorEastAsia" w:hint="eastAsia"/>
          <w:color w:val="auto"/>
          <w:sz w:val="21"/>
          <w:szCs w:val="21"/>
        </w:rPr>
        <w:t>10.</w:t>
      </w:r>
      <w:r w:rsidRPr="000E7C34">
        <w:rPr>
          <w:rFonts w:asciiTheme="minorEastAsia" w:eastAsiaTheme="minorEastAsia" w:hAnsiTheme="minorEastAsia"/>
          <w:color w:val="auto"/>
          <w:sz w:val="21"/>
          <w:szCs w:val="21"/>
        </w:rPr>
        <w:t xml:space="preserve"> 如图甲所示是某生产流水线上的产品输送及计数装置示意图。其中S为一激光源，</w:t>
      </w:r>
      <w:r w:rsidRPr="000E7C34">
        <w:rPr>
          <w:rFonts w:asciiTheme="minorEastAsia" w:eastAsiaTheme="minorEastAsia" w:hAnsiTheme="minorEastAsia"/>
          <w:i/>
          <w:iCs/>
          <w:color w:val="auto"/>
          <w:sz w:val="21"/>
          <w:szCs w:val="21"/>
        </w:rPr>
        <w:t>R</w:t>
      </w:r>
      <w:r w:rsidRPr="000E7C34">
        <w:rPr>
          <w:rFonts w:asciiTheme="minorEastAsia" w:eastAsiaTheme="minorEastAsia" w:hAnsiTheme="minorEastAsia"/>
          <w:color w:val="auto"/>
          <w:sz w:val="21"/>
          <w:szCs w:val="21"/>
          <w:vertAlign w:val="subscript"/>
        </w:rPr>
        <w:t>1</w:t>
      </w:r>
      <w:r w:rsidRPr="000E7C34">
        <w:rPr>
          <w:rFonts w:asciiTheme="minorEastAsia" w:eastAsiaTheme="minorEastAsia" w:hAnsiTheme="minorEastAsia"/>
          <w:color w:val="auto"/>
          <w:sz w:val="21"/>
          <w:szCs w:val="21"/>
        </w:rPr>
        <w:t>为光敏电阻（有光照射时，阻值较小；无光照射时，阻值较大）。</w:t>
      </w:r>
      <w:r w:rsidRPr="000E7C34">
        <w:rPr>
          <w:rFonts w:asciiTheme="minorEastAsia" w:eastAsiaTheme="minorEastAsia" w:hAnsiTheme="minorEastAsia"/>
          <w:i/>
          <w:iCs/>
          <w:color w:val="auto"/>
          <w:sz w:val="21"/>
          <w:szCs w:val="21"/>
        </w:rPr>
        <w:t>R</w:t>
      </w:r>
      <w:r w:rsidRPr="000E7C34">
        <w:rPr>
          <w:rFonts w:asciiTheme="minorEastAsia" w:eastAsiaTheme="minorEastAsia" w:hAnsiTheme="minorEastAsia" w:hint="eastAsia"/>
          <w:color w:val="auto"/>
          <w:sz w:val="21"/>
          <w:szCs w:val="21"/>
          <w:vertAlign w:val="subscript"/>
        </w:rPr>
        <w:t>2</w:t>
      </w:r>
      <w:r w:rsidRPr="000E7C34">
        <w:rPr>
          <w:rFonts w:asciiTheme="minorEastAsia" w:eastAsiaTheme="minorEastAsia" w:hAnsiTheme="minorEastAsia" w:hint="eastAsia"/>
          <w:color w:val="auto"/>
          <w:sz w:val="21"/>
          <w:szCs w:val="21"/>
        </w:rPr>
        <w:t>为定值保护电阻，a、b间</w:t>
      </w:r>
      <w:r w:rsidR="00DF2713">
        <w:rPr>
          <w:rFonts w:asciiTheme="minorEastAsia" w:eastAsiaTheme="minorEastAsia" w:hAnsiTheme="minorEastAsia" w:hint="eastAsia"/>
          <w:color w:val="auto"/>
          <w:sz w:val="21"/>
          <w:szCs w:val="21"/>
        </w:rPr>
        <w:t>接</w:t>
      </w:r>
      <w:r w:rsidRPr="000E7C34">
        <w:rPr>
          <w:rFonts w:asciiTheme="minorEastAsia" w:eastAsiaTheme="minorEastAsia" w:hAnsiTheme="minorEastAsia" w:hint="eastAsia"/>
          <w:color w:val="auto"/>
          <w:sz w:val="21"/>
          <w:szCs w:val="21"/>
        </w:rPr>
        <w:t>“示波器”（示波器的接入对电路无影响）。</w:t>
      </w:r>
      <w:r w:rsidRPr="000E7C34">
        <w:rPr>
          <w:rFonts w:asciiTheme="minorEastAsia" w:eastAsiaTheme="minorEastAsia" w:hAnsiTheme="minorEastAsia"/>
          <w:color w:val="auto"/>
          <w:sz w:val="21"/>
          <w:szCs w:val="21"/>
        </w:rPr>
        <w:t>光线与传送带垂直，水平传送带匀速前进，每当产品从传送带上通过S与</w:t>
      </w:r>
      <w:r w:rsidRPr="000E7C34">
        <w:rPr>
          <w:rFonts w:asciiTheme="minorEastAsia" w:eastAsiaTheme="minorEastAsia" w:hAnsiTheme="minorEastAsia"/>
          <w:i/>
          <w:iCs/>
          <w:color w:val="auto"/>
          <w:sz w:val="21"/>
          <w:szCs w:val="21"/>
        </w:rPr>
        <w:t>R</w:t>
      </w:r>
      <w:r w:rsidRPr="000E7C34">
        <w:rPr>
          <w:rFonts w:asciiTheme="minorEastAsia" w:eastAsiaTheme="minorEastAsia" w:hAnsiTheme="minorEastAsia"/>
          <w:color w:val="auto"/>
          <w:sz w:val="21"/>
          <w:szCs w:val="21"/>
          <w:vertAlign w:val="subscript"/>
        </w:rPr>
        <w:t>1</w:t>
      </w:r>
      <w:r w:rsidRPr="000E7C34">
        <w:rPr>
          <w:rFonts w:asciiTheme="minorEastAsia" w:eastAsiaTheme="minorEastAsia" w:hAnsiTheme="minorEastAsia"/>
          <w:color w:val="auto"/>
          <w:sz w:val="21"/>
          <w:szCs w:val="21"/>
        </w:rPr>
        <w:t>之间时，射向光敏电阻的光线就会被产品挡住。若运送边长为0.1m，质量为0.6kg的均匀正方体产品时，</w:t>
      </w:r>
      <w:r w:rsidRPr="000E7C34">
        <w:rPr>
          <w:rFonts w:asciiTheme="minorEastAsia" w:eastAsiaTheme="minorEastAsia" w:hAnsiTheme="minorEastAsia" w:hint="eastAsia"/>
          <w:color w:val="auto"/>
          <w:sz w:val="21"/>
          <w:szCs w:val="21"/>
        </w:rPr>
        <w:t>示波器显示的</w:t>
      </w:r>
      <w:r w:rsidRPr="000E7C34">
        <w:rPr>
          <w:rFonts w:asciiTheme="minorEastAsia" w:eastAsiaTheme="minorEastAsia" w:hAnsiTheme="minorEastAsia"/>
          <w:color w:val="auto"/>
          <w:sz w:val="21"/>
          <w:szCs w:val="21"/>
        </w:rPr>
        <w:t>R</w:t>
      </w:r>
      <w:r w:rsidRPr="000E7C34">
        <w:rPr>
          <w:rFonts w:asciiTheme="minorEastAsia" w:eastAsiaTheme="minorEastAsia" w:hAnsiTheme="minorEastAsia"/>
          <w:color w:val="auto"/>
          <w:sz w:val="21"/>
          <w:szCs w:val="21"/>
          <w:vertAlign w:val="subscript"/>
        </w:rPr>
        <w:t>1</w:t>
      </w:r>
      <w:r w:rsidRPr="000E7C34">
        <w:rPr>
          <w:rFonts w:asciiTheme="minorEastAsia" w:eastAsiaTheme="minorEastAsia" w:hAnsiTheme="minorEastAsia"/>
          <w:color w:val="auto"/>
          <w:sz w:val="21"/>
          <w:szCs w:val="21"/>
        </w:rPr>
        <w:t>两端的电压U随时间t变化的</w:t>
      </w:r>
      <w:proofErr w:type="gramStart"/>
      <w:r w:rsidRPr="000E7C34">
        <w:rPr>
          <w:rFonts w:asciiTheme="minorEastAsia" w:eastAsiaTheme="minorEastAsia" w:hAnsiTheme="minorEastAsia"/>
          <w:color w:val="auto"/>
          <w:sz w:val="21"/>
          <w:szCs w:val="21"/>
        </w:rPr>
        <w:t>图象</w:t>
      </w:r>
      <w:proofErr w:type="gramEnd"/>
      <w:r w:rsidRPr="000E7C34">
        <w:rPr>
          <w:rFonts w:asciiTheme="minorEastAsia" w:eastAsiaTheme="minorEastAsia" w:hAnsiTheme="minorEastAsia"/>
          <w:color w:val="auto"/>
          <w:sz w:val="21"/>
          <w:szCs w:val="21"/>
        </w:rPr>
        <w:t>如图乙所示。</w:t>
      </w:r>
      <w:r w:rsidRPr="000E7C34">
        <w:rPr>
          <w:rFonts w:asciiTheme="minorEastAsia" w:eastAsiaTheme="minorEastAsia" w:hAnsiTheme="minorEastAsia" w:hint="eastAsia"/>
          <w:color w:val="auto"/>
          <w:sz w:val="21"/>
          <w:szCs w:val="21"/>
        </w:rPr>
        <w:t>已知计数器电路中电源两极间的电压恒为6V，保护电阻</w:t>
      </w:r>
      <w:r w:rsidRPr="000E7C34">
        <w:rPr>
          <w:rFonts w:asciiTheme="minorEastAsia" w:eastAsiaTheme="minorEastAsia" w:hAnsiTheme="minorEastAsia"/>
          <w:i/>
          <w:iCs/>
          <w:color w:val="auto"/>
          <w:sz w:val="21"/>
          <w:szCs w:val="21"/>
        </w:rPr>
        <w:t>R</w:t>
      </w:r>
      <w:r w:rsidRPr="000E7C34">
        <w:rPr>
          <w:rFonts w:asciiTheme="minorEastAsia" w:eastAsiaTheme="minorEastAsia" w:hAnsiTheme="minorEastAsia" w:hint="eastAsia"/>
          <w:color w:val="auto"/>
          <w:sz w:val="21"/>
          <w:szCs w:val="21"/>
          <w:vertAlign w:val="subscript"/>
        </w:rPr>
        <w:t xml:space="preserve">2 </w:t>
      </w:r>
      <w:r w:rsidRPr="000E7C34">
        <w:rPr>
          <w:rFonts w:asciiTheme="minorEastAsia" w:eastAsiaTheme="minorEastAsia" w:hAnsiTheme="minorEastAsia" w:hint="eastAsia"/>
          <w:color w:val="auto"/>
          <w:sz w:val="21"/>
          <w:szCs w:val="21"/>
        </w:rPr>
        <w:t>阻值为400</w:t>
      </w:r>
      <w:r w:rsidRPr="000E7C34">
        <w:rPr>
          <w:rFonts w:ascii="Verdana" w:eastAsiaTheme="minorEastAsia" w:hAnsi="Verdana"/>
          <w:color w:val="auto"/>
          <w:sz w:val="21"/>
          <w:szCs w:val="21"/>
        </w:rPr>
        <w:t>Ω</w:t>
      </w:r>
    </w:p>
    <w:p w:rsidR="00B8688D" w:rsidRPr="000E7C34" w:rsidRDefault="00B8688D" w:rsidP="00B8688D">
      <w:pPr>
        <w:pStyle w:val="a7"/>
        <w:spacing w:before="0" w:beforeAutospacing="0" w:after="0" w:afterAutospacing="0"/>
        <w:jc w:val="center"/>
        <w:rPr>
          <w:rFonts w:ascii="Verdana" w:hAnsi="Verdana"/>
          <w:color w:val="auto"/>
          <w:sz w:val="21"/>
          <w:szCs w:val="21"/>
        </w:rPr>
      </w:pPr>
      <w:r w:rsidRPr="000E7C34">
        <w:rPr>
          <w:rFonts w:ascii="Verdana" w:eastAsiaTheme="majorEastAsia" w:hAnsi="Verdana"/>
          <w:noProof/>
          <w:color w:val="auto"/>
          <w:sz w:val="21"/>
          <w:szCs w:val="21"/>
        </w:rPr>
        <w:drawing>
          <wp:inline distT="0" distB="0" distL="0" distR="0">
            <wp:extent cx="2997200" cy="1600200"/>
            <wp:effectExtent l="19050" t="0" r="0" b="0"/>
            <wp:docPr id="29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4" cstate="print"/>
                    <a:srcRect l="42256" t="7283" r="8247" b="74483"/>
                    <a:stretch>
                      <a:fillRect/>
                    </a:stretch>
                  </pic:blipFill>
                  <pic:spPr bwMode="auto">
                    <a:xfrm>
                      <a:off x="0" y="0"/>
                      <a:ext cx="2996524" cy="1605063"/>
                    </a:xfrm>
                    <a:prstGeom prst="rect">
                      <a:avLst/>
                    </a:prstGeom>
                    <a:noFill/>
                    <a:ln w="9525">
                      <a:noFill/>
                      <a:miter lim="800000"/>
                      <a:headEnd/>
                      <a:tailEnd/>
                    </a:ln>
                  </pic:spPr>
                </pic:pic>
              </a:graphicData>
            </a:graphic>
          </wp:inline>
        </w:drawing>
      </w:r>
    </w:p>
    <w:p w:rsidR="00B8688D" w:rsidRPr="00064328" w:rsidRDefault="00F53CD4" w:rsidP="00F53CD4">
      <w:pPr>
        <w:pStyle w:val="a8"/>
        <w:tabs>
          <w:tab w:val="left" w:pos="3261"/>
        </w:tabs>
        <w:snapToGrid w:val="0"/>
        <w:spacing w:line="360" w:lineRule="auto"/>
        <w:rPr>
          <w:rFonts w:asciiTheme="minorEastAsia" w:eastAsiaTheme="minorEastAsia" w:hAnsiTheme="minorEastAsia" w:cs="Times New Roman"/>
        </w:rPr>
      </w:pPr>
      <w:r w:rsidRPr="00064328">
        <w:rPr>
          <w:rFonts w:asciiTheme="minorEastAsia" w:eastAsiaTheme="minorEastAsia" w:hAnsiTheme="minorEastAsia" w:cs="Times New Roman" w:hint="eastAsia"/>
        </w:rPr>
        <w:t>A.</w:t>
      </w:r>
      <w:r w:rsidR="00B8688D" w:rsidRPr="00064328">
        <w:rPr>
          <w:rFonts w:asciiTheme="minorEastAsia" w:eastAsiaTheme="minorEastAsia" w:hAnsiTheme="minorEastAsia" w:cs="Times New Roman" w:hint="eastAsia"/>
        </w:rPr>
        <w:t>有光照射和无光照射时，光敏电阻</w:t>
      </w:r>
      <w:r w:rsidR="00B8688D" w:rsidRPr="00064328">
        <w:rPr>
          <w:rFonts w:asciiTheme="minorEastAsia" w:eastAsiaTheme="minorEastAsia" w:hAnsiTheme="minorEastAsia"/>
        </w:rPr>
        <w:t>R</w:t>
      </w:r>
      <w:r w:rsidR="00B8688D" w:rsidRPr="00064328">
        <w:rPr>
          <w:rFonts w:asciiTheme="minorEastAsia" w:eastAsiaTheme="minorEastAsia" w:hAnsiTheme="minorEastAsia"/>
          <w:vertAlign w:val="subscript"/>
        </w:rPr>
        <w:t>1</w:t>
      </w:r>
      <w:r w:rsidR="00B8688D" w:rsidRPr="00064328">
        <w:rPr>
          <w:rFonts w:asciiTheme="minorEastAsia" w:eastAsiaTheme="minorEastAsia" w:hAnsiTheme="minorEastAsia" w:cs="Times New Roman" w:hint="eastAsia"/>
        </w:rPr>
        <w:t>的阻值之比为1：4</w:t>
      </w:r>
    </w:p>
    <w:p w:rsidR="00B8688D" w:rsidRPr="00064328" w:rsidRDefault="00F53CD4" w:rsidP="00F53CD4">
      <w:pPr>
        <w:pStyle w:val="a8"/>
        <w:tabs>
          <w:tab w:val="left" w:pos="3261"/>
        </w:tabs>
        <w:snapToGrid w:val="0"/>
        <w:spacing w:line="360" w:lineRule="auto"/>
        <w:rPr>
          <w:rFonts w:asciiTheme="minorEastAsia" w:eastAsiaTheme="minorEastAsia" w:hAnsiTheme="minorEastAsia" w:cs="Times New Roman"/>
        </w:rPr>
      </w:pPr>
      <w:r w:rsidRPr="00064328">
        <w:rPr>
          <w:rFonts w:asciiTheme="minorEastAsia" w:eastAsiaTheme="minorEastAsia" w:hAnsiTheme="minorEastAsia" w:cs="Times New Roman" w:hint="eastAsia"/>
        </w:rPr>
        <w:t>B.</w:t>
      </w:r>
      <w:r w:rsidR="00B8688D" w:rsidRPr="00064328">
        <w:rPr>
          <w:rFonts w:asciiTheme="minorEastAsia" w:eastAsiaTheme="minorEastAsia" w:hAnsiTheme="minorEastAsia" w:cs="Times New Roman" w:hint="eastAsia"/>
        </w:rPr>
        <w:t>有光照射和无光照射时，</w:t>
      </w:r>
      <w:r w:rsidR="00B8688D" w:rsidRPr="00064328">
        <w:rPr>
          <w:rFonts w:asciiTheme="minorEastAsia" w:eastAsiaTheme="minorEastAsia" w:hAnsiTheme="minorEastAsia"/>
        </w:rPr>
        <w:t xml:space="preserve"> R</w:t>
      </w:r>
      <w:r w:rsidR="00B8688D" w:rsidRPr="00064328">
        <w:rPr>
          <w:rFonts w:asciiTheme="minorEastAsia" w:eastAsiaTheme="minorEastAsia" w:hAnsiTheme="minorEastAsia" w:hint="eastAsia"/>
          <w:vertAlign w:val="subscript"/>
        </w:rPr>
        <w:t>2</w:t>
      </w:r>
      <w:r w:rsidR="00B8688D" w:rsidRPr="00064328">
        <w:rPr>
          <w:rFonts w:asciiTheme="minorEastAsia" w:eastAsiaTheme="minorEastAsia" w:hAnsiTheme="minorEastAsia" w:cs="Times New Roman" w:hint="eastAsia"/>
        </w:rPr>
        <w:t>的两端的电压之比为1：2</w:t>
      </w:r>
    </w:p>
    <w:p w:rsidR="00B8688D" w:rsidRPr="00064328" w:rsidRDefault="00F53CD4" w:rsidP="00F53CD4">
      <w:pPr>
        <w:pStyle w:val="a8"/>
        <w:tabs>
          <w:tab w:val="left" w:pos="3261"/>
        </w:tabs>
        <w:snapToGrid w:val="0"/>
        <w:spacing w:line="360" w:lineRule="auto"/>
        <w:rPr>
          <w:rFonts w:asciiTheme="minorEastAsia" w:eastAsiaTheme="minorEastAsia" w:hAnsiTheme="minorEastAsia" w:cs="Times New Roman"/>
        </w:rPr>
      </w:pPr>
      <w:r w:rsidRPr="00064328">
        <w:rPr>
          <w:rFonts w:asciiTheme="minorEastAsia" w:eastAsiaTheme="minorEastAsia" w:hAnsiTheme="minorEastAsia" w:cs="Times New Roman" w:hint="eastAsia"/>
        </w:rPr>
        <w:t>C.</w:t>
      </w:r>
      <w:r w:rsidR="00B8688D" w:rsidRPr="00064328">
        <w:rPr>
          <w:rFonts w:asciiTheme="minorEastAsia" w:eastAsiaTheme="minorEastAsia" w:hAnsiTheme="minorEastAsia" w:cs="Times New Roman" w:hint="eastAsia"/>
        </w:rPr>
        <w:t>每1小时通过S与</w:t>
      </w:r>
      <w:r w:rsidR="00B8688D" w:rsidRPr="00064328">
        <w:rPr>
          <w:rFonts w:asciiTheme="minorEastAsia" w:eastAsiaTheme="minorEastAsia" w:hAnsiTheme="minorEastAsia"/>
        </w:rPr>
        <w:t>R</w:t>
      </w:r>
      <w:r w:rsidR="00B8688D" w:rsidRPr="00064328">
        <w:rPr>
          <w:rFonts w:asciiTheme="minorEastAsia" w:eastAsiaTheme="minorEastAsia" w:hAnsiTheme="minorEastAsia"/>
          <w:vertAlign w:val="subscript"/>
        </w:rPr>
        <w:t>1</w:t>
      </w:r>
      <w:r w:rsidR="00B8688D" w:rsidRPr="00064328">
        <w:rPr>
          <w:rFonts w:asciiTheme="minorEastAsia" w:eastAsiaTheme="minorEastAsia" w:hAnsiTheme="minorEastAsia" w:hint="eastAsia"/>
          <w:vertAlign w:val="subscript"/>
        </w:rPr>
        <w:t xml:space="preserve"> </w:t>
      </w:r>
      <w:r w:rsidR="00B8688D" w:rsidRPr="00064328">
        <w:rPr>
          <w:rFonts w:asciiTheme="minorEastAsia" w:eastAsiaTheme="minorEastAsia" w:hAnsiTheme="minorEastAsia" w:cs="Times New Roman" w:hint="eastAsia"/>
        </w:rPr>
        <w:t>之间的产品数为100个</w:t>
      </w:r>
    </w:p>
    <w:p w:rsidR="00B8688D" w:rsidRPr="000E7C34" w:rsidRDefault="00F53CD4" w:rsidP="00F53CD4">
      <w:pPr>
        <w:pStyle w:val="a8"/>
        <w:tabs>
          <w:tab w:val="left" w:pos="3261"/>
        </w:tabs>
        <w:snapToGrid w:val="0"/>
        <w:spacing w:line="360" w:lineRule="auto"/>
        <w:rPr>
          <w:rFonts w:ascii="Times New Roman" w:hAnsi="Times New Roman" w:cs="Times New Roman"/>
        </w:rPr>
      </w:pPr>
      <w:r w:rsidRPr="00064328">
        <w:rPr>
          <w:rFonts w:asciiTheme="minorEastAsia" w:eastAsiaTheme="minorEastAsia" w:hAnsiTheme="minorEastAsia" w:cs="Times New Roman" w:hint="eastAsia"/>
        </w:rPr>
        <w:t>D.</w:t>
      </w:r>
      <w:r w:rsidR="00B8688D" w:rsidRPr="00064328">
        <w:rPr>
          <w:rFonts w:asciiTheme="minorEastAsia" w:eastAsiaTheme="minorEastAsia" w:hAnsiTheme="minorEastAsia" w:cs="Times New Roman" w:hint="eastAsia"/>
        </w:rPr>
        <w:t>传送</w:t>
      </w:r>
      <w:r w:rsidR="00B8688D" w:rsidRPr="000E7C34">
        <w:rPr>
          <w:rFonts w:ascii="Times New Roman" w:hAnsi="Times New Roman" w:cs="Times New Roman" w:hint="eastAsia"/>
        </w:rPr>
        <w:t>带的运送速度为</w:t>
      </w:r>
      <w:r w:rsidRPr="000E7C34">
        <w:rPr>
          <w:rFonts w:ascii="Times New Roman" w:hAnsi="Times New Roman" w:cs="Times New Roman" w:hint="eastAsia"/>
        </w:rPr>
        <w:t>0.</w:t>
      </w:r>
      <w:r w:rsidR="00B8688D" w:rsidRPr="000E7C34">
        <w:rPr>
          <w:rFonts w:ascii="Times New Roman" w:hAnsi="Times New Roman" w:cs="Times New Roman" w:hint="eastAsia"/>
        </w:rPr>
        <w:t>5m/s</w:t>
      </w:r>
    </w:p>
    <w:p w:rsidR="007F6798" w:rsidRPr="000E7C34" w:rsidRDefault="007F6798" w:rsidP="000736EC">
      <w:pPr>
        <w:spacing w:line="300" w:lineRule="auto"/>
        <w:jc w:val="center"/>
        <w:rPr>
          <w:b/>
          <w:sz w:val="28"/>
          <w:szCs w:val="28"/>
        </w:rPr>
      </w:pPr>
    </w:p>
    <w:p w:rsidR="000736EC" w:rsidRPr="000E7C34" w:rsidRDefault="000736EC" w:rsidP="000736EC">
      <w:pPr>
        <w:spacing w:line="300" w:lineRule="auto"/>
        <w:jc w:val="center"/>
        <w:rPr>
          <w:rFonts w:ascii="黑体" w:eastAsia="黑体" w:hAnsi="黑体"/>
          <w:b/>
          <w:sz w:val="36"/>
        </w:rPr>
      </w:pPr>
      <w:r w:rsidRPr="000E7C34">
        <w:rPr>
          <w:rFonts w:hint="eastAsia"/>
          <w:b/>
          <w:sz w:val="28"/>
          <w:szCs w:val="28"/>
        </w:rPr>
        <w:lastRenderedPageBreak/>
        <w:t>第Ⅱ卷</w:t>
      </w:r>
    </w:p>
    <w:p w:rsidR="000736EC" w:rsidRPr="000E7C34" w:rsidRDefault="000736EC" w:rsidP="000736EC">
      <w:pPr>
        <w:spacing w:line="300" w:lineRule="auto"/>
        <w:rPr>
          <w:rFonts w:ascii="黑体" w:eastAsia="黑体" w:hAnsi="黑体"/>
          <w:b/>
        </w:rPr>
      </w:pPr>
      <w:r w:rsidRPr="000E7C34">
        <w:rPr>
          <w:rFonts w:ascii="黑体" w:eastAsia="黑体" w:hAnsi="黑体" w:hint="eastAsia"/>
          <w:b/>
        </w:rPr>
        <w:t>二、填空题（本题共</w:t>
      </w:r>
      <w:r w:rsidR="000716C9" w:rsidRPr="000E7C34">
        <w:rPr>
          <w:rFonts w:ascii="黑体" w:eastAsia="黑体" w:hAnsi="黑体" w:hint="eastAsia"/>
          <w:b/>
        </w:rPr>
        <w:t>2</w:t>
      </w:r>
      <w:r w:rsidR="00D16382" w:rsidRPr="000E7C34">
        <w:rPr>
          <w:rFonts w:ascii="黑体" w:eastAsia="黑体" w:hAnsi="黑体" w:hint="eastAsia"/>
          <w:b/>
        </w:rPr>
        <w:t>个</w:t>
      </w:r>
      <w:r w:rsidRPr="000E7C34">
        <w:rPr>
          <w:rFonts w:ascii="黑体" w:eastAsia="黑体" w:hAnsi="黑体" w:hint="eastAsia"/>
          <w:b/>
        </w:rPr>
        <w:t>小题，每个空</w:t>
      </w:r>
      <w:r w:rsidR="007F6798" w:rsidRPr="000E7C34">
        <w:rPr>
          <w:rFonts w:ascii="黑体" w:eastAsia="黑体" w:hAnsi="黑体" w:hint="eastAsia"/>
          <w:b/>
        </w:rPr>
        <w:t>2</w:t>
      </w:r>
      <w:r w:rsidRPr="000E7C34">
        <w:rPr>
          <w:rFonts w:ascii="黑体" w:eastAsia="黑体" w:hAnsi="黑体" w:hint="eastAsia"/>
          <w:b/>
        </w:rPr>
        <w:t>分，共</w:t>
      </w:r>
      <w:r w:rsidR="007F6798" w:rsidRPr="000E7C34">
        <w:rPr>
          <w:rFonts w:ascii="黑体" w:eastAsia="黑体" w:hAnsi="黑体" w:hint="eastAsia"/>
          <w:b/>
        </w:rPr>
        <w:t>16</w:t>
      </w:r>
      <w:r w:rsidRPr="000E7C34">
        <w:rPr>
          <w:rFonts w:ascii="黑体" w:eastAsia="黑体" w:hAnsi="黑体" w:hint="eastAsia"/>
          <w:b/>
        </w:rPr>
        <w:t>分）</w:t>
      </w:r>
    </w:p>
    <w:p w:rsidR="000716C9" w:rsidRPr="000E7C34" w:rsidRDefault="000716C9" w:rsidP="00064328">
      <w:pPr>
        <w:pStyle w:val="aa"/>
        <w:spacing w:before="67" w:line="360" w:lineRule="auto"/>
        <w:ind w:left="0" w:right="113" w:firstLineChars="202" w:firstLine="424"/>
        <w:jc w:val="both"/>
        <w:rPr>
          <w:rFonts w:asciiTheme="majorEastAsia" w:eastAsiaTheme="majorEastAsia" w:hAnsiTheme="majorEastAsia" w:cs="宋体" w:hint="default"/>
          <w:sz w:val="21"/>
          <w:szCs w:val="21"/>
          <w:lang w:eastAsia="zh-CN"/>
        </w:rPr>
      </w:pPr>
      <w:r w:rsidRPr="000E7C34">
        <w:rPr>
          <w:rFonts w:asciiTheme="majorEastAsia" w:eastAsiaTheme="majorEastAsia" w:hAnsiTheme="majorEastAsia" w:cs="宋体"/>
          <w:sz w:val="21"/>
          <w:szCs w:val="21"/>
          <w:lang w:eastAsia="zh-CN"/>
        </w:rPr>
        <w:t>青岛五十八中重视学生核心素养的养成，各种校本课程内容丰富多彩。在校本课程实施中几位物理科技小组的同学们研究了国家AAAAA级景区青岛市崂山风景区的电动观光车的有关问题。</w:t>
      </w:r>
    </w:p>
    <w:p w:rsidR="000716C9" w:rsidRPr="000E7C34" w:rsidRDefault="00F53CD4" w:rsidP="00EF45C7">
      <w:pPr>
        <w:pStyle w:val="aa"/>
        <w:spacing w:before="67" w:line="360" w:lineRule="auto"/>
        <w:ind w:left="0" w:right="113"/>
        <w:jc w:val="both"/>
        <w:rPr>
          <w:rFonts w:asciiTheme="majorEastAsia" w:eastAsiaTheme="majorEastAsia" w:hAnsiTheme="majorEastAsia" w:cs="宋体" w:hint="default"/>
          <w:sz w:val="21"/>
          <w:szCs w:val="21"/>
          <w:lang w:eastAsia="zh-CN"/>
        </w:rPr>
      </w:pPr>
      <w:r w:rsidRPr="000E7C34">
        <w:rPr>
          <w:rFonts w:asciiTheme="majorEastAsia" w:eastAsiaTheme="majorEastAsia" w:hAnsiTheme="majorEastAsia" w:cs="宋体"/>
          <w:noProof/>
          <w:sz w:val="21"/>
          <w:szCs w:val="21"/>
          <w:lang w:eastAsia="zh-CN"/>
        </w:rPr>
        <w:drawing>
          <wp:anchor distT="0" distB="0" distL="114300" distR="114300" simplePos="0" relativeHeight="251673600" behindDoc="1" locked="0" layoutInCell="1" allowOverlap="1">
            <wp:simplePos x="0" y="0"/>
            <wp:positionH relativeFrom="column">
              <wp:posOffset>4175125</wp:posOffset>
            </wp:positionH>
            <wp:positionV relativeFrom="paragraph">
              <wp:posOffset>707390</wp:posOffset>
            </wp:positionV>
            <wp:extent cx="1381760" cy="1342390"/>
            <wp:effectExtent l="19050" t="0" r="8890" b="0"/>
            <wp:wrapTight wrapText="bothSides">
              <wp:wrapPolygon edited="0">
                <wp:start x="-298" y="0"/>
                <wp:lineTo x="-298" y="21150"/>
                <wp:lineTo x="21739" y="21150"/>
                <wp:lineTo x="21739" y="0"/>
                <wp:lineTo x="-298" y="0"/>
              </wp:wrapPolygon>
            </wp:wrapTight>
            <wp:docPr id="5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5" cstate="print"/>
                    <a:srcRect l="67416" t="50468" r="4471" b="5272"/>
                    <a:stretch>
                      <a:fillRect/>
                    </a:stretch>
                  </pic:blipFill>
                  <pic:spPr bwMode="auto">
                    <a:xfrm>
                      <a:off x="0" y="0"/>
                      <a:ext cx="1381760" cy="1342390"/>
                    </a:xfrm>
                    <a:prstGeom prst="rect">
                      <a:avLst/>
                    </a:prstGeom>
                    <a:noFill/>
                    <a:ln w="9525">
                      <a:noFill/>
                      <a:miter lim="800000"/>
                      <a:headEnd/>
                      <a:tailEnd/>
                    </a:ln>
                  </pic:spPr>
                </pic:pic>
              </a:graphicData>
            </a:graphic>
          </wp:anchor>
        </w:drawing>
      </w:r>
      <w:r w:rsidR="000716C9" w:rsidRPr="000E7C34">
        <w:rPr>
          <w:rFonts w:asciiTheme="majorEastAsia" w:eastAsiaTheme="majorEastAsia" w:hAnsiTheme="majorEastAsia" w:cs="宋体"/>
          <w:sz w:val="21"/>
          <w:szCs w:val="21"/>
          <w:lang w:eastAsia="zh-CN"/>
        </w:rPr>
        <w:t>11</w:t>
      </w:r>
      <w:r w:rsidR="000716C9" w:rsidRPr="000E7C34">
        <w:rPr>
          <w:rFonts w:cs="宋体"/>
          <w:sz w:val="21"/>
          <w:szCs w:val="21"/>
          <w:lang w:eastAsia="zh-CN"/>
        </w:rPr>
        <w:t>.若</w:t>
      </w:r>
      <w:r w:rsidR="000716C9" w:rsidRPr="000E7C34">
        <w:rPr>
          <w:sz w:val="21"/>
          <w:szCs w:val="21"/>
          <w:lang w:eastAsia="zh-CN"/>
        </w:rPr>
        <w:t>电动汽车上的音箱的基本结构可以简化成如图所示的电路</w:t>
      </w:r>
      <w:r w:rsidR="000716C9" w:rsidRPr="000E7C34">
        <w:rPr>
          <w:spacing w:val="-24"/>
          <w:sz w:val="21"/>
          <w:szCs w:val="21"/>
          <w:lang w:eastAsia="zh-CN"/>
        </w:rPr>
        <w:t>，</w:t>
      </w:r>
      <w:r w:rsidR="000716C9" w:rsidRPr="000E7C34">
        <w:rPr>
          <w:sz w:val="21"/>
          <w:szCs w:val="21"/>
          <w:lang w:eastAsia="zh-CN"/>
        </w:rPr>
        <w:t>其中</w:t>
      </w:r>
      <w:r w:rsidR="000716C9" w:rsidRPr="000E7C34">
        <w:rPr>
          <w:spacing w:val="-61"/>
          <w:sz w:val="21"/>
          <w:szCs w:val="21"/>
          <w:lang w:eastAsia="zh-CN"/>
        </w:rPr>
        <w:t xml:space="preserve"> </w:t>
      </w:r>
      <w:r w:rsidR="000716C9" w:rsidRPr="000E7C34">
        <w:rPr>
          <w:rFonts w:eastAsia="Times New Roman" w:cs="Calibri"/>
          <w:spacing w:val="-1"/>
          <w:sz w:val="21"/>
          <w:szCs w:val="21"/>
          <w:lang w:eastAsia="zh-CN"/>
        </w:rPr>
        <w:t>R</w:t>
      </w:r>
      <w:r w:rsidR="000716C9" w:rsidRPr="000E7C34">
        <w:rPr>
          <w:rFonts w:eastAsia="Times New Roman" w:cs="Calibri"/>
          <w:position w:val="-2"/>
          <w:sz w:val="21"/>
          <w:szCs w:val="21"/>
          <w:vertAlign w:val="subscript"/>
          <w:lang w:eastAsia="zh-CN"/>
        </w:rPr>
        <w:t>1</w:t>
      </w:r>
      <w:r w:rsidR="000716C9" w:rsidRPr="000E7C34">
        <w:rPr>
          <w:rFonts w:eastAsia="Times New Roman" w:cs="Calibri"/>
          <w:spacing w:val="3"/>
          <w:position w:val="-2"/>
          <w:sz w:val="21"/>
          <w:szCs w:val="21"/>
          <w:lang w:eastAsia="zh-CN"/>
        </w:rPr>
        <w:t xml:space="preserve"> </w:t>
      </w:r>
      <w:r w:rsidR="000716C9" w:rsidRPr="000E7C34">
        <w:rPr>
          <w:sz w:val="21"/>
          <w:szCs w:val="21"/>
          <w:lang w:eastAsia="zh-CN"/>
        </w:rPr>
        <w:t>代表机体电阻，</w:t>
      </w:r>
      <w:r w:rsidR="000716C9" w:rsidRPr="000E7C34">
        <w:rPr>
          <w:rFonts w:eastAsia="Times New Roman" w:cs="Calibri"/>
          <w:spacing w:val="-1"/>
          <w:sz w:val="21"/>
          <w:szCs w:val="21"/>
          <w:lang w:eastAsia="zh-CN"/>
        </w:rPr>
        <w:t>R</w:t>
      </w:r>
      <w:r w:rsidR="000716C9" w:rsidRPr="000E7C34">
        <w:rPr>
          <w:rFonts w:eastAsia="Times New Roman" w:cs="Calibri"/>
          <w:position w:val="-2"/>
          <w:sz w:val="21"/>
          <w:szCs w:val="21"/>
          <w:vertAlign w:val="subscript"/>
          <w:lang w:eastAsia="zh-CN"/>
        </w:rPr>
        <w:t>2</w:t>
      </w:r>
      <w:r w:rsidR="000716C9" w:rsidRPr="000E7C34">
        <w:rPr>
          <w:rFonts w:eastAsia="Times New Roman" w:cs="Calibri"/>
          <w:spacing w:val="3"/>
          <w:position w:val="-2"/>
          <w:sz w:val="21"/>
          <w:szCs w:val="21"/>
          <w:lang w:eastAsia="zh-CN"/>
        </w:rPr>
        <w:t xml:space="preserve"> </w:t>
      </w:r>
      <w:r w:rsidR="000716C9" w:rsidRPr="000E7C34">
        <w:rPr>
          <w:sz w:val="21"/>
          <w:szCs w:val="21"/>
          <w:lang w:eastAsia="zh-CN"/>
        </w:rPr>
        <w:t>为音量控制电阻</w:t>
      </w:r>
      <w:r w:rsidR="007F6798" w:rsidRPr="000E7C34">
        <w:rPr>
          <w:sz w:val="21"/>
          <w:szCs w:val="21"/>
          <w:lang w:eastAsia="zh-CN"/>
        </w:rPr>
        <w:t>,</w:t>
      </w:r>
      <w:r w:rsidR="000716C9" w:rsidRPr="000E7C34">
        <w:rPr>
          <w:rFonts w:eastAsia="Times New Roman" w:cs="Calibri"/>
          <w:spacing w:val="-1"/>
          <w:sz w:val="21"/>
          <w:szCs w:val="21"/>
          <w:lang w:eastAsia="zh-CN"/>
        </w:rPr>
        <w:t>R</w:t>
      </w:r>
      <w:r w:rsidR="000716C9" w:rsidRPr="000E7C34">
        <w:rPr>
          <w:rFonts w:eastAsia="Times New Roman" w:cs="Calibri"/>
          <w:position w:val="-2"/>
          <w:sz w:val="21"/>
          <w:szCs w:val="21"/>
          <w:vertAlign w:val="subscript"/>
          <w:lang w:eastAsia="zh-CN"/>
        </w:rPr>
        <w:t>2</w:t>
      </w:r>
      <w:r w:rsidR="000716C9" w:rsidRPr="000E7C34">
        <w:rPr>
          <w:rFonts w:eastAsia="Times New Roman" w:cs="Calibri"/>
          <w:spacing w:val="3"/>
          <w:position w:val="-2"/>
          <w:sz w:val="21"/>
          <w:szCs w:val="21"/>
          <w:lang w:eastAsia="zh-CN"/>
        </w:rPr>
        <w:t xml:space="preserve"> </w:t>
      </w:r>
      <w:r w:rsidR="000716C9" w:rsidRPr="000E7C34">
        <w:rPr>
          <w:sz w:val="21"/>
          <w:szCs w:val="21"/>
          <w:lang w:eastAsia="zh-CN"/>
        </w:rPr>
        <w:t>的最大电阻为</w:t>
      </w:r>
      <w:r w:rsidR="000716C9" w:rsidRPr="000E7C34">
        <w:rPr>
          <w:spacing w:val="-61"/>
          <w:sz w:val="21"/>
          <w:szCs w:val="21"/>
          <w:lang w:eastAsia="zh-CN"/>
        </w:rPr>
        <w:t xml:space="preserve"> </w:t>
      </w:r>
      <w:r w:rsidR="000716C9" w:rsidRPr="000E7C34">
        <w:rPr>
          <w:rFonts w:eastAsia="Times New Roman" w:cs="Calibri"/>
          <w:sz w:val="21"/>
          <w:szCs w:val="21"/>
          <w:lang w:eastAsia="zh-CN"/>
        </w:rPr>
        <w:t>800</w:t>
      </w:r>
      <w:r w:rsidR="000716C9" w:rsidRPr="000E7C34">
        <w:rPr>
          <w:rFonts w:ascii="Times New Roman" w:eastAsia="Times New Roman" w:hAnsi="Times New Roman" w:hint="default"/>
          <w:sz w:val="21"/>
          <w:szCs w:val="21"/>
          <w:lang w:eastAsia="zh-CN"/>
        </w:rPr>
        <w:t>Ω</w:t>
      </w:r>
      <w:r w:rsidR="000716C9" w:rsidRPr="000E7C34">
        <w:rPr>
          <w:rFonts w:cs="宋体"/>
          <w:sz w:val="21"/>
          <w:szCs w:val="21"/>
          <w:lang w:eastAsia="zh-CN"/>
        </w:rPr>
        <w:t>，</w:t>
      </w:r>
      <w:r w:rsidR="000716C9" w:rsidRPr="000E7C34">
        <w:rPr>
          <w:rFonts w:eastAsia="Times New Roman" w:cs="Calibri"/>
          <w:sz w:val="21"/>
          <w:szCs w:val="21"/>
          <w:lang w:eastAsia="zh-CN"/>
        </w:rPr>
        <w:t xml:space="preserve"> R</w:t>
      </w:r>
      <w:r w:rsidR="000716C9" w:rsidRPr="000E7C34">
        <w:rPr>
          <w:rFonts w:eastAsia="Times New Roman" w:cs="Calibri"/>
          <w:sz w:val="21"/>
          <w:szCs w:val="21"/>
          <w:vertAlign w:val="subscript"/>
          <w:lang w:eastAsia="zh-CN"/>
        </w:rPr>
        <w:t>3</w:t>
      </w:r>
      <w:r w:rsidR="000716C9" w:rsidRPr="000E7C34">
        <w:rPr>
          <w:rFonts w:eastAsiaTheme="minorEastAsia" w:cs="Calibri"/>
          <w:sz w:val="21"/>
          <w:szCs w:val="21"/>
          <w:vertAlign w:val="subscript"/>
          <w:lang w:eastAsia="zh-CN"/>
        </w:rPr>
        <w:t xml:space="preserve">  </w:t>
      </w:r>
      <w:r w:rsidR="000716C9" w:rsidRPr="000E7C34">
        <w:rPr>
          <w:rFonts w:cs="宋体"/>
          <w:sz w:val="21"/>
          <w:szCs w:val="21"/>
          <w:lang w:eastAsia="zh-CN"/>
        </w:rPr>
        <w:t>为扬声器的</w:t>
      </w:r>
      <w:r w:rsidR="000716C9" w:rsidRPr="000E7C34">
        <w:rPr>
          <w:sz w:val="21"/>
          <w:szCs w:val="21"/>
          <w:lang w:eastAsia="zh-CN"/>
        </w:rPr>
        <w:t>等效电阻，阻值为</w:t>
      </w:r>
      <w:r w:rsidR="000716C9" w:rsidRPr="000E7C34">
        <w:rPr>
          <w:spacing w:val="-61"/>
          <w:sz w:val="21"/>
          <w:szCs w:val="21"/>
          <w:lang w:eastAsia="zh-CN"/>
        </w:rPr>
        <w:t xml:space="preserve"> </w:t>
      </w:r>
      <w:r w:rsidR="000716C9" w:rsidRPr="000E7C34">
        <w:rPr>
          <w:rFonts w:eastAsia="Times New Roman" w:cs="Calibri"/>
          <w:spacing w:val="-1"/>
          <w:sz w:val="21"/>
          <w:szCs w:val="21"/>
          <w:lang w:eastAsia="zh-CN"/>
        </w:rPr>
        <w:t>4</w:t>
      </w:r>
      <w:r w:rsidR="000716C9" w:rsidRPr="000E7C34">
        <w:rPr>
          <w:rFonts w:ascii="Times New Roman" w:eastAsia="Times New Roman" w:hAnsi="Times New Roman" w:hint="default"/>
          <w:spacing w:val="-1"/>
          <w:sz w:val="21"/>
          <w:szCs w:val="21"/>
          <w:lang w:eastAsia="zh-CN"/>
        </w:rPr>
        <w:t>Ω</w:t>
      </w:r>
      <w:r w:rsidR="000716C9" w:rsidRPr="000E7C34">
        <w:rPr>
          <w:spacing w:val="-1"/>
          <w:sz w:val="21"/>
          <w:szCs w:val="21"/>
          <w:lang w:eastAsia="zh-CN"/>
        </w:rPr>
        <w:t>，电源电压为</w:t>
      </w:r>
      <w:r w:rsidR="000716C9" w:rsidRPr="000E7C34">
        <w:rPr>
          <w:spacing w:val="-60"/>
          <w:sz w:val="21"/>
          <w:szCs w:val="21"/>
          <w:lang w:eastAsia="zh-CN"/>
        </w:rPr>
        <w:t xml:space="preserve"> </w:t>
      </w:r>
      <w:r w:rsidR="000716C9" w:rsidRPr="000E7C34">
        <w:rPr>
          <w:rFonts w:eastAsia="Times New Roman" w:cs="Calibri"/>
          <w:sz w:val="21"/>
          <w:szCs w:val="21"/>
          <w:lang w:eastAsia="zh-CN"/>
        </w:rPr>
        <w:t>6V</w:t>
      </w:r>
      <w:r w:rsidR="000716C9" w:rsidRPr="000E7C34">
        <w:rPr>
          <w:sz w:val="21"/>
          <w:szCs w:val="21"/>
          <w:lang w:eastAsia="zh-CN"/>
        </w:rPr>
        <w:t>，问：</w:t>
      </w:r>
    </w:p>
    <w:p w:rsidR="000716C9" w:rsidRPr="000E7C34" w:rsidRDefault="000716C9" w:rsidP="000716C9">
      <w:pPr>
        <w:pStyle w:val="aa"/>
        <w:spacing w:before="28" w:line="325" w:lineRule="auto"/>
        <w:ind w:left="220" w:right="116"/>
        <w:jc w:val="both"/>
        <w:rPr>
          <w:rFonts w:hint="default"/>
          <w:sz w:val="21"/>
          <w:szCs w:val="21"/>
          <w:lang w:eastAsia="zh-CN"/>
        </w:rPr>
      </w:pPr>
      <w:r w:rsidRPr="000E7C34">
        <w:rPr>
          <w:spacing w:val="-1"/>
          <w:sz w:val="21"/>
          <w:szCs w:val="21"/>
          <w:lang w:eastAsia="zh-CN"/>
        </w:rPr>
        <w:t>（1）</w:t>
      </w:r>
      <w:r w:rsidRPr="000E7C34">
        <w:rPr>
          <w:sz w:val="21"/>
          <w:szCs w:val="21"/>
          <w:lang w:eastAsia="zh-CN"/>
        </w:rPr>
        <w:t>当滑片</w:t>
      </w:r>
      <w:r w:rsidRPr="000E7C34">
        <w:rPr>
          <w:spacing w:val="-85"/>
          <w:sz w:val="21"/>
          <w:szCs w:val="21"/>
          <w:lang w:eastAsia="zh-CN"/>
        </w:rPr>
        <w:t xml:space="preserve"> </w:t>
      </w:r>
      <w:r w:rsidRPr="000E7C34">
        <w:rPr>
          <w:rFonts w:ascii="Calibri" w:eastAsia="Times New Roman" w:hAnsi="Calibri" w:cs="Calibri"/>
          <w:sz w:val="21"/>
          <w:szCs w:val="21"/>
          <w:lang w:eastAsia="zh-CN"/>
        </w:rPr>
        <w:t>P</w:t>
      </w:r>
      <w:r w:rsidRPr="000E7C34">
        <w:rPr>
          <w:rFonts w:ascii="Calibri" w:eastAsia="Times New Roman" w:hAnsi="Calibri" w:cs="Calibri"/>
          <w:spacing w:val="-19"/>
          <w:sz w:val="21"/>
          <w:szCs w:val="21"/>
          <w:lang w:eastAsia="zh-CN"/>
        </w:rPr>
        <w:t xml:space="preserve"> </w:t>
      </w:r>
      <w:r w:rsidRPr="000E7C34">
        <w:rPr>
          <w:sz w:val="21"/>
          <w:szCs w:val="21"/>
          <w:lang w:eastAsia="zh-CN"/>
        </w:rPr>
        <w:t>滑到</w:t>
      </w:r>
      <w:r w:rsidRPr="000E7C34">
        <w:rPr>
          <w:spacing w:val="-85"/>
          <w:sz w:val="21"/>
          <w:szCs w:val="21"/>
          <w:lang w:eastAsia="zh-CN"/>
        </w:rPr>
        <w:t xml:space="preserve"> </w:t>
      </w:r>
      <w:r w:rsidRPr="000E7C34">
        <w:rPr>
          <w:rFonts w:ascii="Calibri" w:eastAsia="Times New Roman" w:hAnsi="Calibri" w:cs="Calibri"/>
          <w:sz w:val="21"/>
          <w:szCs w:val="21"/>
          <w:lang w:eastAsia="zh-CN"/>
        </w:rPr>
        <w:t>a</w:t>
      </w:r>
      <w:r w:rsidRPr="000E7C34">
        <w:rPr>
          <w:rFonts w:ascii="Calibri" w:eastAsia="Times New Roman" w:hAnsi="Calibri" w:cs="Calibri"/>
          <w:spacing w:val="-19"/>
          <w:sz w:val="21"/>
          <w:szCs w:val="21"/>
          <w:lang w:eastAsia="zh-CN"/>
        </w:rPr>
        <w:t xml:space="preserve"> </w:t>
      </w:r>
      <w:r w:rsidRPr="000E7C34">
        <w:rPr>
          <w:sz w:val="21"/>
          <w:szCs w:val="21"/>
          <w:lang w:eastAsia="zh-CN"/>
        </w:rPr>
        <w:t>端时</w:t>
      </w:r>
      <w:r w:rsidRPr="000E7C34">
        <w:rPr>
          <w:spacing w:val="-120"/>
          <w:sz w:val="21"/>
          <w:szCs w:val="21"/>
          <w:lang w:eastAsia="zh-CN"/>
        </w:rPr>
        <w:t>，</w:t>
      </w:r>
      <w:r w:rsidRPr="000E7C34">
        <w:rPr>
          <w:sz w:val="21"/>
          <w:szCs w:val="21"/>
          <w:lang w:eastAsia="zh-CN"/>
        </w:rPr>
        <w:t>通过电源的电流为</w:t>
      </w:r>
      <w:r w:rsidRPr="000E7C34">
        <w:rPr>
          <w:spacing w:val="-85"/>
          <w:sz w:val="21"/>
          <w:szCs w:val="21"/>
          <w:lang w:eastAsia="zh-CN"/>
        </w:rPr>
        <w:t xml:space="preserve"> </w:t>
      </w:r>
      <w:r w:rsidRPr="000E7C34">
        <w:rPr>
          <w:rFonts w:ascii="Calibri" w:eastAsia="Times New Roman" w:hAnsi="Calibri" w:cs="Calibri"/>
          <w:sz w:val="21"/>
          <w:szCs w:val="21"/>
          <w:lang w:eastAsia="zh-CN"/>
        </w:rPr>
        <w:t>0.0</w:t>
      </w:r>
      <w:r w:rsidRPr="000E7C34">
        <w:rPr>
          <w:rFonts w:ascii="Calibri" w:eastAsia="Times New Roman" w:hAnsi="Calibri" w:cs="Calibri"/>
          <w:spacing w:val="-2"/>
          <w:sz w:val="21"/>
          <w:szCs w:val="21"/>
          <w:lang w:eastAsia="zh-CN"/>
        </w:rPr>
        <w:t>1</w:t>
      </w:r>
      <w:r w:rsidRPr="000E7C34">
        <w:rPr>
          <w:rFonts w:ascii="Calibri" w:eastAsia="Times New Roman" w:hAnsi="Calibri" w:cs="Calibri"/>
          <w:sz w:val="21"/>
          <w:szCs w:val="21"/>
          <w:lang w:eastAsia="zh-CN"/>
        </w:rPr>
        <w:t>5</w:t>
      </w:r>
      <w:r w:rsidRPr="000E7C34">
        <w:rPr>
          <w:rFonts w:ascii="Calibri" w:eastAsia="Times New Roman" w:hAnsi="Calibri" w:cs="Calibri"/>
          <w:spacing w:val="1"/>
          <w:sz w:val="21"/>
          <w:szCs w:val="21"/>
          <w:lang w:eastAsia="zh-CN"/>
        </w:rPr>
        <w:t>A</w:t>
      </w:r>
      <w:r w:rsidRPr="000E7C34">
        <w:rPr>
          <w:sz w:val="21"/>
          <w:szCs w:val="21"/>
          <w:lang w:eastAsia="zh-CN"/>
        </w:rPr>
        <w:t>，此时电路中的总电阻为</w:t>
      </w:r>
      <w:r w:rsidRPr="000E7C34">
        <w:rPr>
          <w:sz w:val="21"/>
          <w:szCs w:val="21"/>
          <w:u w:val="single"/>
          <w:lang w:eastAsia="zh-CN"/>
        </w:rPr>
        <w:t xml:space="preserve">        </w:t>
      </w:r>
      <w:r w:rsidRPr="000E7C34">
        <w:rPr>
          <w:sz w:val="21"/>
          <w:szCs w:val="21"/>
          <w:lang w:eastAsia="zh-CN"/>
        </w:rPr>
        <w:t>， 机体电阻</w:t>
      </w:r>
      <w:r w:rsidRPr="000E7C34">
        <w:rPr>
          <w:spacing w:val="-62"/>
          <w:sz w:val="21"/>
          <w:szCs w:val="21"/>
          <w:lang w:eastAsia="zh-CN"/>
        </w:rPr>
        <w:t xml:space="preserve"> </w:t>
      </w:r>
      <w:r w:rsidRPr="000E7C34">
        <w:rPr>
          <w:rFonts w:ascii="Calibri" w:eastAsia="Times New Roman" w:hAnsi="Calibri" w:cs="Calibri"/>
          <w:spacing w:val="-1"/>
          <w:sz w:val="21"/>
          <w:szCs w:val="21"/>
          <w:lang w:eastAsia="zh-CN"/>
        </w:rPr>
        <w:t>R</w:t>
      </w:r>
      <w:r w:rsidRPr="000E7C34">
        <w:rPr>
          <w:rFonts w:ascii="Calibri" w:eastAsia="Times New Roman" w:hAnsi="Calibri" w:cs="Calibri"/>
          <w:spacing w:val="-1"/>
          <w:position w:val="-2"/>
          <w:sz w:val="21"/>
          <w:szCs w:val="21"/>
          <w:lang w:eastAsia="zh-CN"/>
        </w:rPr>
        <w:t>1</w:t>
      </w:r>
      <w:r w:rsidRPr="000E7C34">
        <w:rPr>
          <w:rFonts w:ascii="Calibri" w:eastAsia="Times New Roman" w:hAnsi="Calibri" w:cs="Calibri"/>
          <w:spacing w:val="3"/>
          <w:position w:val="-2"/>
          <w:sz w:val="21"/>
          <w:szCs w:val="21"/>
          <w:lang w:eastAsia="zh-CN"/>
        </w:rPr>
        <w:t xml:space="preserve"> </w:t>
      </w:r>
      <w:r w:rsidRPr="000E7C34">
        <w:rPr>
          <w:sz w:val="21"/>
          <w:szCs w:val="21"/>
          <w:lang w:eastAsia="zh-CN"/>
        </w:rPr>
        <w:t>的电阻是</w:t>
      </w:r>
      <w:r w:rsidRPr="000E7C34">
        <w:rPr>
          <w:sz w:val="21"/>
          <w:szCs w:val="21"/>
          <w:u w:val="single"/>
          <w:lang w:eastAsia="zh-CN"/>
        </w:rPr>
        <w:t xml:space="preserve">                   </w:t>
      </w:r>
    </w:p>
    <w:p w:rsidR="000716C9" w:rsidRPr="000E7C34" w:rsidRDefault="000716C9" w:rsidP="000716C9">
      <w:pPr>
        <w:pStyle w:val="aa"/>
        <w:spacing w:before="7"/>
        <w:ind w:left="220"/>
        <w:jc w:val="both"/>
        <w:rPr>
          <w:rFonts w:hint="default"/>
          <w:sz w:val="21"/>
          <w:szCs w:val="21"/>
          <w:lang w:eastAsia="zh-CN"/>
        </w:rPr>
      </w:pPr>
      <w:r w:rsidRPr="000E7C34">
        <w:rPr>
          <w:spacing w:val="-1"/>
          <w:sz w:val="21"/>
          <w:szCs w:val="21"/>
          <w:lang w:eastAsia="zh-CN"/>
        </w:rPr>
        <w:t>（2）当滑片</w:t>
      </w:r>
      <w:r w:rsidRPr="000E7C34">
        <w:rPr>
          <w:spacing w:val="-61"/>
          <w:sz w:val="21"/>
          <w:szCs w:val="21"/>
          <w:lang w:eastAsia="zh-CN"/>
        </w:rPr>
        <w:t xml:space="preserve"> </w:t>
      </w:r>
      <w:r w:rsidRPr="000E7C34">
        <w:rPr>
          <w:rFonts w:ascii="Calibri" w:eastAsia="Times New Roman" w:hAnsi="Calibri" w:cs="Calibri"/>
          <w:sz w:val="21"/>
          <w:szCs w:val="21"/>
          <w:lang w:eastAsia="zh-CN"/>
        </w:rPr>
        <w:t>P</w:t>
      </w:r>
      <w:r w:rsidRPr="000E7C34">
        <w:rPr>
          <w:rFonts w:ascii="Calibri" w:eastAsia="Times New Roman" w:hAnsi="Calibri" w:cs="Calibri"/>
          <w:spacing w:val="5"/>
          <w:sz w:val="21"/>
          <w:szCs w:val="21"/>
          <w:lang w:eastAsia="zh-CN"/>
        </w:rPr>
        <w:t xml:space="preserve"> </w:t>
      </w:r>
      <w:r w:rsidRPr="000E7C34">
        <w:rPr>
          <w:sz w:val="21"/>
          <w:szCs w:val="21"/>
          <w:lang w:eastAsia="zh-CN"/>
        </w:rPr>
        <w:t>滑到</w:t>
      </w:r>
      <w:r w:rsidRPr="000E7C34">
        <w:rPr>
          <w:sz w:val="21"/>
          <w:szCs w:val="21"/>
          <w:u w:val="single"/>
          <w:lang w:eastAsia="zh-CN"/>
        </w:rPr>
        <w:t xml:space="preserve">         </w:t>
      </w:r>
      <w:r w:rsidRPr="000E7C34">
        <w:rPr>
          <w:sz w:val="21"/>
          <w:szCs w:val="21"/>
          <w:lang w:eastAsia="zh-CN"/>
        </w:rPr>
        <w:t>（填“a”或“b”）位置时，扬声器音量最大，扬声器的最大功率为</w:t>
      </w:r>
      <w:r w:rsidRPr="000E7C34">
        <w:rPr>
          <w:sz w:val="21"/>
          <w:szCs w:val="21"/>
          <w:u w:val="single"/>
          <w:lang w:eastAsia="zh-CN"/>
        </w:rPr>
        <w:t xml:space="preserve">          </w:t>
      </w:r>
      <w:r w:rsidRPr="000E7C34">
        <w:rPr>
          <w:sz w:val="21"/>
          <w:szCs w:val="21"/>
          <w:lang w:eastAsia="zh-CN"/>
        </w:rPr>
        <w:t xml:space="preserve"> </w:t>
      </w:r>
      <w:r w:rsidRPr="000E7C34">
        <w:rPr>
          <w:rFonts w:ascii="Calibri" w:eastAsia="Times New Roman" w:hAnsi="Calibri" w:cs="Calibri"/>
          <w:sz w:val="21"/>
          <w:szCs w:val="21"/>
          <w:lang w:eastAsia="zh-CN"/>
        </w:rPr>
        <w:t>W</w:t>
      </w:r>
      <w:r w:rsidRPr="000E7C34">
        <w:rPr>
          <w:sz w:val="21"/>
          <w:szCs w:val="21"/>
          <w:lang w:eastAsia="zh-CN"/>
        </w:rPr>
        <w:t xml:space="preserve">  </w:t>
      </w:r>
    </w:p>
    <w:p w:rsidR="000716C9" w:rsidRPr="000E7C34" w:rsidRDefault="000716C9" w:rsidP="000716C9">
      <w:pPr>
        <w:pStyle w:val="aa"/>
        <w:spacing w:before="123" w:line="325" w:lineRule="auto"/>
        <w:ind w:left="0" w:right="116"/>
        <w:rPr>
          <w:rFonts w:hint="default"/>
          <w:sz w:val="21"/>
          <w:szCs w:val="21"/>
          <w:lang w:eastAsia="zh-CN"/>
        </w:rPr>
      </w:pPr>
      <w:r w:rsidRPr="000E7C34">
        <w:rPr>
          <w:rFonts w:ascii="Calibri" w:hAnsi="Calibri" w:cs="Calibri"/>
          <w:sz w:val="21"/>
          <w:szCs w:val="21"/>
          <w:lang w:eastAsia="zh-CN"/>
        </w:rPr>
        <w:t>12.</w:t>
      </w:r>
      <w:r w:rsidRPr="000E7C34">
        <w:rPr>
          <w:sz w:val="21"/>
          <w:szCs w:val="21"/>
          <w:lang w:eastAsia="zh-CN"/>
        </w:rPr>
        <w:t>以下是一辆电动观光车的有关技术参数：</w:t>
      </w:r>
    </w:p>
    <w:tbl>
      <w:tblPr>
        <w:tblStyle w:val="a3"/>
        <w:tblW w:w="0" w:type="auto"/>
        <w:tblLook w:val="04A0" w:firstRow="1" w:lastRow="0" w:firstColumn="1" w:lastColumn="0" w:noHBand="0" w:noVBand="1"/>
      </w:tblPr>
      <w:tblGrid>
        <w:gridCol w:w="1809"/>
        <w:gridCol w:w="1560"/>
        <w:gridCol w:w="2126"/>
        <w:gridCol w:w="1116"/>
      </w:tblGrid>
      <w:tr w:rsidR="002E0F51" w:rsidRPr="000E7C34" w:rsidTr="00845D9F">
        <w:tc>
          <w:tcPr>
            <w:tcW w:w="1809" w:type="dxa"/>
            <w:vAlign w:val="center"/>
          </w:tcPr>
          <w:p w:rsidR="000716C9" w:rsidRPr="000E7C34" w:rsidRDefault="000716C9" w:rsidP="00845D9F">
            <w:pPr>
              <w:pStyle w:val="aa"/>
              <w:spacing w:before="123" w:line="325" w:lineRule="auto"/>
              <w:ind w:left="0" w:right="116"/>
              <w:jc w:val="center"/>
              <w:rPr>
                <w:rFonts w:cs="宋体" w:hint="default"/>
                <w:sz w:val="21"/>
                <w:szCs w:val="21"/>
                <w:lang w:eastAsia="zh-CN"/>
              </w:rPr>
            </w:pPr>
            <w:r w:rsidRPr="000E7C34">
              <w:rPr>
                <w:sz w:val="21"/>
                <w:szCs w:val="21"/>
                <w:lang w:eastAsia="zh-CN"/>
              </w:rPr>
              <w:t>空车质量</w:t>
            </w:r>
          </w:p>
        </w:tc>
        <w:tc>
          <w:tcPr>
            <w:tcW w:w="1560" w:type="dxa"/>
            <w:vAlign w:val="center"/>
          </w:tcPr>
          <w:p w:rsidR="000716C9" w:rsidRPr="000E7C34" w:rsidRDefault="000716C9" w:rsidP="00845D9F">
            <w:pPr>
              <w:pStyle w:val="aa"/>
              <w:spacing w:before="123" w:line="325" w:lineRule="auto"/>
              <w:ind w:left="0" w:right="116"/>
              <w:jc w:val="center"/>
              <w:rPr>
                <w:rFonts w:hint="default"/>
                <w:sz w:val="21"/>
                <w:szCs w:val="21"/>
                <w:lang w:eastAsia="zh-CN"/>
              </w:rPr>
            </w:pPr>
            <w:r w:rsidRPr="000E7C34">
              <w:rPr>
                <w:sz w:val="21"/>
                <w:szCs w:val="21"/>
              </w:rPr>
              <w:t>1200kg</w:t>
            </w:r>
          </w:p>
        </w:tc>
        <w:tc>
          <w:tcPr>
            <w:tcW w:w="2126" w:type="dxa"/>
            <w:vAlign w:val="center"/>
          </w:tcPr>
          <w:p w:rsidR="000716C9" w:rsidRPr="000E7C34" w:rsidRDefault="000716C9" w:rsidP="00845D9F">
            <w:pPr>
              <w:pStyle w:val="aa"/>
              <w:spacing w:before="123" w:line="325" w:lineRule="auto"/>
              <w:ind w:right="116"/>
              <w:jc w:val="center"/>
              <w:rPr>
                <w:rFonts w:hint="default"/>
                <w:sz w:val="21"/>
                <w:szCs w:val="21"/>
                <w:lang w:eastAsia="zh-CN"/>
              </w:rPr>
            </w:pPr>
            <w:proofErr w:type="spellStart"/>
            <w:r w:rsidRPr="000E7C34">
              <w:rPr>
                <w:sz w:val="21"/>
                <w:szCs w:val="21"/>
              </w:rPr>
              <w:t>电动机额定功率</w:t>
            </w:r>
            <w:proofErr w:type="spellEnd"/>
          </w:p>
        </w:tc>
        <w:tc>
          <w:tcPr>
            <w:tcW w:w="1116" w:type="dxa"/>
            <w:vAlign w:val="center"/>
          </w:tcPr>
          <w:p w:rsidR="000716C9" w:rsidRPr="000E7C34" w:rsidRDefault="000716C9" w:rsidP="00845D9F">
            <w:pPr>
              <w:pStyle w:val="aa"/>
              <w:spacing w:before="123" w:line="325" w:lineRule="auto"/>
              <w:ind w:left="0" w:right="116"/>
              <w:jc w:val="center"/>
              <w:rPr>
                <w:rFonts w:hint="default"/>
                <w:sz w:val="21"/>
                <w:szCs w:val="21"/>
                <w:lang w:eastAsia="zh-CN"/>
              </w:rPr>
            </w:pPr>
            <w:r w:rsidRPr="000E7C34">
              <w:rPr>
                <w:sz w:val="21"/>
                <w:szCs w:val="21"/>
                <w:lang w:eastAsia="zh-CN"/>
              </w:rPr>
              <w:t>3KW</w:t>
            </w:r>
          </w:p>
        </w:tc>
      </w:tr>
      <w:tr w:rsidR="002E0F51" w:rsidRPr="000E7C34" w:rsidTr="00845D9F">
        <w:tc>
          <w:tcPr>
            <w:tcW w:w="1809" w:type="dxa"/>
            <w:vAlign w:val="center"/>
          </w:tcPr>
          <w:p w:rsidR="000716C9" w:rsidRPr="000E7C34" w:rsidRDefault="000716C9" w:rsidP="00845D9F">
            <w:pPr>
              <w:pStyle w:val="aa"/>
              <w:spacing w:before="123" w:line="325" w:lineRule="auto"/>
              <w:ind w:left="0" w:right="116"/>
              <w:jc w:val="center"/>
              <w:rPr>
                <w:rFonts w:hint="default"/>
                <w:sz w:val="21"/>
                <w:szCs w:val="21"/>
                <w:lang w:eastAsia="zh-CN"/>
              </w:rPr>
            </w:pPr>
            <w:r w:rsidRPr="000E7C34">
              <w:rPr>
                <w:sz w:val="21"/>
                <w:szCs w:val="21"/>
                <w:lang w:eastAsia="zh-CN"/>
              </w:rPr>
              <w:t>满载乘员</w:t>
            </w:r>
          </w:p>
        </w:tc>
        <w:tc>
          <w:tcPr>
            <w:tcW w:w="1560" w:type="dxa"/>
            <w:vAlign w:val="center"/>
          </w:tcPr>
          <w:p w:rsidR="000716C9" w:rsidRPr="000E7C34" w:rsidRDefault="000716C9" w:rsidP="00845D9F">
            <w:pPr>
              <w:pStyle w:val="aa"/>
              <w:spacing w:before="123" w:line="325" w:lineRule="auto"/>
              <w:ind w:left="0" w:right="116"/>
              <w:jc w:val="center"/>
              <w:rPr>
                <w:rFonts w:hint="default"/>
                <w:sz w:val="21"/>
                <w:szCs w:val="21"/>
                <w:lang w:eastAsia="zh-CN"/>
              </w:rPr>
            </w:pPr>
            <w:r w:rsidRPr="000E7C34">
              <w:rPr>
                <w:sz w:val="21"/>
                <w:szCs w:val="21"/>
                <w:lang w:eastAsia="zh-CN"/>
              </w:rPr>
              <w:t>10</w:t>
            </w:r>
          </w:p>
        </w:tc>
        <w:tc>
          <w:tcPr>
            <w:tcW w:w="2126" w:type="dxa"/>
            <w:vAlign w:val="center"/>
          </w:tcPr>
          <w:p w:rsidR="000716C9" w:rsidRPr="000E7C34" w:rsidRDefault="000716C9" w:rsidP="00845D9F">
            <w:pPr>
              <w:pStyle w:val="aa"/>
              <w:spacing w:before="123" w:line="325" w:lineRule="auto"/>
              <w:ind w:left="0" w:right="116"/>
              <w:jc w:val="center"/>
              <w:rPr>
                <w:rFonts w:hint="default"/>
                <w:sz w:val="21"/>
                <w:szCs w:val="21"/>
                <w:lang w:eastAsia="zh-CN"/>
              </w:rPr>
            </w:pPr>
            <w:r w:rsidRPr="000E7C34">
              <w:rPr>
                <w:sz w:val="21"/>
                <w:szCs w:val="21"/>
                <w:lang w:eastAsia="zh-CN"/>
              </w:rPr>
              <w:t>电动机工作时额定电压</w:t>
            </w:r>
          </w:p>
        </w:tc>
        <w:tc>
          <w:tcPr>
            <w:tcW w:w="1116" w:type="dxa"/>
            <w:vAlign w:val="center"/>
          </w:tcPr>
          <w:p w:rsidR="000716C9" w:rsidRPr="000E7C34" w:rsidRDefault="000716C9" w:rsidP="00845D9F">
            <w:pPr>
              <w:pStyle w:val="aa"/>
              <w:spacing w:before="123" w:line="325" w:lineRule="auto"/>
              <w:ind w:left="0" w:right="116"/>
              <w:jc w:val="center"/>
              <w:rPr>
                <w:rFonts w:hint="default"/>
                <w:sz w:val="21"/>
                <w:szCs w:val="21"/>
                <w:lang w:eastAsia="zh-CN"/>
              </w:rPr>
            </w:pPr>
            <w:r w:rsidRPr="000E7C34">
              <w:rPr>
                <w:sz w:val="21"/>
                <w:szCs w:val="21"/>
                <w:lang w:eastAsia="zh-CN"/>
              </w:rPr>
              <w:t>60V</w:t>
            </w:r>
          </w:p>
        </w:tc>
      </w:tr>
      <w:tr w:rsidR="002E0F51" w:rsidRPr="000E7C34" w:rsidTr="00845D9F">
        <w:tc>
          <w:tcPr>
            <w:tcW w:w="1809" w:type="dxa"/>
            <w:vAlign w:val="center"/>
          </w:tcPr>
          <w:p w:rsidR="000716C9" w:rsidRPr="000E7C34" w:rsidRDefault="000716C9" w:rsidP="00845D9F">
            <w:pPr>
              <w:pStyle w:val="aa"/>
              <w:spacing w:before="123" w:line="325" w:lineRule="auto"/>
              <w:ind w:left="0" w:right="116"/>
              <w:jc w:val="center"/>
              <w:rPr>
                <w:rFonts w:asciiTheme="majorEastAsia" w:eastAsiaTheme="majorEastAsia" w:hAnsiTheme="majorEastAsia" w:hint="default"/>
                <w:sz w:val="21"/>
                <w:szCs w:val="21"/>
                <w:lang w:eastAsia="zh-CN"/>
              </w:rPr>
            </w:pPr>
            <w:r w:rsidRPr="000E7C34">
              <w:rPr>
                <w:rFonts w:asciiTheme="majorEastAsia" w:eastAsiaTheme="majorEastAsia" w:hAnsiTheme="majorEastAsia"/>
                <w:sz w:val="21"/>
                <w:szCs w:val="21"/>
                <w:lang w:eastAsia="zh-CN"/>
              </w:rPr>
              <w:t>满载时轮胎与地面的接触面积</w:t>
            </w:r>
          </w:p>
        </w:tc>
        <w:tc>
          <w:tcPr>
            <w:tcW w:w="1560" w:type="dxa"/>
            <w:vAlign w:val="center"/>
          </w:tcPr>
          <w:p w:rsidR="000716C9" w:rsidRPr="000E7C34" w:rsidRDefault="000716C9" w:rsidP="00845D9F">
            <w:pPr>
              <w:ind w:left="23"/>
              <w:jc w:val="center"/>
              <w:rPr>
                <w:rFonts w:asciiTheme="majorEastAsia" w:eastAsiaTheme="majorEastAsia" w:hAnsiTheme="majorEastAsia" w:cs="Calibri"/>
                <w:szCs w:val="21"/>
              </w:rPr>
            </w:pPr>
            <w:r w:rsidRPr="000E7C34">
              <w:rPr>
                <w:rFonts w:asciiTheme="majorEastAsia" w:eastAsiaTheme="majorEastAsia" w:hAnsiTheme="majorEastAsia" w:cs="Calibri"/>
                <w:szCs w:val="21"/>
                <w:lang w:eastAsia="en-US"/>
              </w:rPr>
              <w:t>4</w:t>
            </w:r>
            <w:r w:rsidRPr="000E7C34">
              <w:rPr>
                <w:rFonts w:asciiTheme="majorEastAsia" w:eastAsiaTheme="majorEastAsia" w:hAnsiTheme="majorEastAsia" w:cs="宋体" w:hint="eastAsia"/>
                <w:szCs w:val="21"/>
                <w:lang w:eastAsia="en-US"/>
              </w:rPr>
              <w:t>×</w:t>
            </w:r>
            <w:r w:rsidRPr="000E7C34">
              <w:rPr>
                <w:rFonts w:asciiTheme="majorEastAsia" w:eastAsiaTheme="majorEastAsia" w:hAnsiTheme="majorEastAsia" w:cs="Calibri"/>
                <w:szCs w:val="21"/>
                <w:lang w:eastAsia="en-US"/>
              </w:rPr>
              <w:t>250cm</w:t>
            </w:r>
            <w:r w:rsidRPr="000E7C34">
              <w:rPr>
                <w:rFonts w:asciiTheme="majorEastAsia" w:eastAsiaTheme="majorEastAsia" w:hAnsiTheme="majorEastAsia" w:cs="Calibri" w:hint="eastAsia"/>
                <w:position w:val="11"/>
                <w:szCs w:val="21"/>
              </w:rPr>
              <w:t>2</w:t>
            </w:r>
          </w:p>
        </w:tc>
        <w:tc>
          <w:tcPr>
            <w:tcW w:w="2126" w:type="dxa"/>
            <w:vAlign w:val="center"/>
          </w:tcPr>
          <w:p w:rsidR="000716C9" w:rsidRPr="000E7C34" w:rsidRDefault="000716C9" w:rsidP="00845D9F">
            <w:pPr>
              <w:pStyle w:val="aa"/>
              <w:spacing w:before="123" w:line="325" w:lineRule="auto"/>
              <w:ind w:left="0" w:right="116"/>
              <w:jc w:val="center"/>
              <w:rPr>
                <w:rFonts w:hint="default"/>
                <w:sz w:val="21"/>
                <w:szCs w:val="21"/>
                <w:lang w:eastAsia="zh-CN"/>
              </w:rPr>
            </w:pPr>
            <w:r w:rsidRPr="000E7C34">
              <w:rPr>
                <w:sz w:val="21"/>
                <w:szCs w:val="21"/>
                <w:lang w:eastAsia="zh-CN"/>
              </w:rPr>
              <w:t>最大车速</w:t>
            </w:r>
          </w:p>
        </w:tc>
        <w:tc>
          <w:tcPr>
            <w:tcW w:w="1116" w:type="dxa"/>
            <w:vAlign w:val="center"/>
          </w:tcPr>
          <w:p w:rsidR="000716C9" w:rsidRPr="000E7C34" w:rsidRDefault="000716C9" w:rsidP="00845D9F">
            <w:pPr>
              <w:pStyle w:val="aa"/>
              <w:spacing w:before="123" w:line="325" w:lineRule="auto"/>
              <w:ind w:left="0" w:right="116"/>
              <w:jc w:val="center"/>
              <w:rPr>
                <w:rFonts w:hint="default"/>
                <w:sz w:val="21"/>
                <w:szCs w:val="21"/>
                <w:lang w:eastAsia="zh-CN"/>
              </w:rPr>
            </w:pPr>
            <w:r w:rsidRPr="000E7C34">
              <w:rPr>
                <w:sz w:val="21"/>
                <w:szCs w:val="21"/>
                <w:lang w:eastAsia="zh-CN"/>
              </w:rPr>
              <w:t>18km/h</w:t>
            </w:r>
          </w:p>
        </w:tc>
      </w:tr>
      <w:tr w:rsidR="002E0F51" w:rsidRPr="000E7C34" w:rsidTr="00845D9F">
        <w:tc>
          <w:tcPr>
            <w:tcW w:w="1809" w:type="dxa"/>
            <w:vAlign w:val="center"/>
          </w:tcPr>
          <w:p w:rsidR="000716C9" w:rsidRPr="000E7C34" w:rsidRDefault="000716C9" w:rsidP="00845D9F">
            <w:pPr>
              <w:pStyle w:val="aa"/>
              <w:spacing w:before="123" w:line="325" w:lineRule="auto"/>
              <w:ind w:left="0" w:right="116"/>
              <w:jc w:val="center"/>
              <w:rPr>
                <w:rFonts w:hint="default"/>
                <w:sz w:val="21"/>
                <w:szCs w:val="21"/>
                <w:lang w:eastAsia="zh-CN"/>
              </w:rPr>
            </w:pPr>
            <w:r w:rsidRPr="000E7C34">
              <w:rPr>
                <w:sz w:val="21"/>
                <w:szCs w:val="21"/>
                <w:lang w:eastAsia="zh-CN"/>
              </w:rPr>
              <w:t>电池充电容量</w:t>
            </w:r>
          </w:p>
        </w:tc>
        <w:tc>
          <w:tcPr>
            <w:tcW w:w="1560" w:type="dxa"/>
            <w:vAlign w:val="center"/>
          </w:tcPr>
          <w:p w:rsidR="000716C9" w:rsidRPr="000E7C34" w:rsidRDefault="000716C9" w:rsidP="00845D9F">
            <w:pPr>
              <w:pStyle w:val="aa"/>
              <w:spacing w:before="123" w:line="325" w:lineRule="auto"/>
              <w:ind w:left="0" w:right="116"/>
              <w:jc w:val="center"/>
              <w:rPr>
                <w:rFonts w:hint="default"/>
                <w:sz w:val="21"/>
                <w:szCs w:val="21"/>
                <w:lang w:eastAsia="zh-CN"/>
              </w:rPr>
            </w:pPr>
            <w:r w:rsidRPr="000E7C34">
              <w:rPr>
                <w:sz w:val="21"/>
                <w:szCs w:val="21"/>
                <w:lang w:eastAsia="zh-CN"/>
              </w:rPr>
              <w:t>220V 100Ah</w:t>
            </w:r>
          </w:p>
        </w:tc>
        <w:tc>
          <w:tcPr>
            <w:tcW w:w="2126" w:type="dxa"/>
            <w:vAlign w:val="center"/>
          </w:tcPr>
          <w:p w:rsidR="000716C9" w:rsidRPr="000E7C34" w:rsidRDefault="000716C9" w:rsidP="00845D9F">
            <w:pPr>
              <w:pStyle w:val="aa"/>
              <w:spacing w:before="123" w:line="325" w:lineRule="auto"/>
              <w:ind w:left="0" w:right="116"/>
              <w:jc w:val="center"/>
              <w:rPr>
                <w:rFonts w:hint="default"/>
                <w:sz w:val="21"/>
                <w:szCs w:val="21"/>
                <w:lang w:eastAsia="zh-CN"/>
              </w:rPr>
            </w:pPr>
            <w:r w:rsidRPr="000E7C34">
              <w:rPr>
                <w:sz w:val="21"/>
                <w:szCs w:val="21"/>
                <w:lang w:eastAsia="zh-CN"/>
              </w:rPr>
              <w:t>平路续驶里程</w:t>
            </w:r>
          </w:p>
        </w:tc>
        <w:tc>
          <w:tcPr>
            <w:tcW w:w="1116" w:type="dxa"/>
            <w:vAlign w:val="center"/>
          </w:tcPr>
          <w:p w:rsidR="000716C9" w:rsidRPr="000E7C34" w:rsidRDefault="000716C9" w:rsidP="00845D9F">
            <w:pPr>
              <w:spacing w:line="291" w:lineRule="exact"/>
              <w:jc w:val="center"/>
              <w:rPr>
                <w:rFonts w:ascii="宋体" w:hAnsi="宋体"/>
                <w:kern w:val="0"/>
                <w:szCs w:val="21"/>
              </w:rPr>
            </w:pPr>
            <w:r w:rsidRPr="000E7C34">
              <w:rPr>
                <w:rFonts w:ascii="宋体" w:hAnsi="宋体" w:hint="eastAsia"/>
                <w:kern w:val="0"/>
                <w:szCs w:val="21"/>
              </w:rPr>
              <w:t>≤</w:t>
            </w:r>
            <w:r w:rsidRPr="000E7C34">
              <w:rPr>
                <w:rFonts w:ascii="宋体" w:hAnsi="宋体"/>
                <w:kern w:val="0"/>
                <w:szCs w:val="21"/>
              </w:rPr>
              <w:t>180km</w:t>
            </w:r>
          </w:p>
        </w:tc>
      </w:tr>
    </w:tbl>
    <w:p w:rsidR="000716C9" w:rsidRPr="000E7C34" w:rsidRDefault="006E5C6F" w:rsidP="000716C9">
      <w:pPr>
        <w:pStyle w:val="aa"/>
        <w:spacing w:before="38"/>
        <w:ind w:left="220"/>
        <w:jc w:val="both"/>
        <w:rPr>
          <w:rFonts w:hint="default"/>
          <w:sz w:val="21"/>
          <w:szCs w:val="21"/>
          <w:lang w:eastAsia="zh-CN"/>
        </w:rPr>
      </w:pPr>
      <w:r>
        <w:rPr>
          <w:rFonts w:hint="default"/>
          <w:noProof/>
          <w:sz w:val="21"/>
          <w:szCs w:val="21"/>
          <w:lang w:eastAsia="zh-CN"/>
        </w:rPr>
        <w:pict>
          <v:group id="_x0000_s1036" editas="canvas" style="position:absolute;left:0;text-align:left;margin-left:322.35pt;margin-top:11.85pt;width:128.9pt;height:135.55pt;z-index:-251640832;mso-position-horizontal-relative:text;mso-position-vertical-relative:text" coordorigin="4288,1775" coordsize="2578,2711" wrapcoords="3516 1790 3265 2506 3516 19333 17833 19691 18335 19691 18837 19571 18963 19213 16577 17065 16828 4296 15823 4177 4270 3699 4395 2387 4144 1790 3516 1790">
            <o:lock v:ext="edit" aspectratio="t"/>
            <v:shape id="_x0000_s1037" type="#_x0000_t75" style="position:absolute;left:4288;top:1775;width:2578;height:2711" o:preferrelative="f">
              <v:fill o:detectmouseclick="t"/>
              <v:path o:extrusionok="t" o:connecttype="none"/>
              <o:lock v:ext="edit" text="t"/>
            </v:shape>
            <v:shapetype id="_x0000_t32" coordsize="21600,21600" o:spt="32" o:oned="t" path="m,l21600,21600e" filled="f">
              <v:path arrowok="t" fillok="f" o:connecttype="none"/>
              <o:lock v:ext="edit" shapetype="t"/>
            </v:shapetype>
            <v:shape id="_x0000_s1038" type="#_x0000_t32" style="position:absolute;left:4746;top:4196;width:1814;height:1" o:connectortype="straight">
              <v:stroke endarrow="block"/>
            </v:shape>
            <v:shape id="_x0000_s1039" type="#_x0000_t32" style="position:absolute;left:4757;top:1979;width:0;height:2208;flip:y" o:connectortype="straight">
              <v:stroke endarrow="block"/>
            </v:shape>
            <v:shape id="_x0000_s1040" type="#_x0000_t32" style="position:absolute;left:4940;top:2326;width:1;height:1871;flip:y" o:connectortype="straight">
              <v:stroke dashstyle="1 1"/>
            </v:shape>
            <v:shape id="_x0000_s1041" type="#_x0000_t32" style="position:absolute;left:6247;top:2325;width:2;height:1871;flip:y" o:connectortype="straight">
              <v:stroke dashstyle="1 1"/>
            </v:shape>
            <v:shape id="_x0000_s1042" type="#_x0000_t32" style="position:absolute;left:6029;top:2324;width:2;height:1871;flip:y" o:connectortype="straight">
              <v:stroke dashstyle="1 1"/>
            </v:shape>
            <v:shape id="_x0000_s1043" type="#_x0000_t32" style="position:absolute;left:5811;top:2325;width:2;height:1871;flip:y" o:connectortype="straight">
              <v:stroke dashstyle="1 1"/>
            </v:shape>
            <v:shape id="_x0000_s1044" type="#_x0000_t32" style="position:absolute;left:5593;top:2325;width:2;height:1871;flip:y" o:connectortype="straight">
              <v:stroke dashstyle="1 1"/>
            </v:shape>
            <v:shape id="_x0000_s1045" type="#_x0000_t32" style="position:absolute;left:5375;top:2325;width:1;height:1871;flip:y" o:connectortype="straight">
              <v:stroke dashstyle="1 1"/>
            </v:shape>
            <v:shape id="_x0000_s1046" type="#_x0000_t32" style="position:absolute;left:5157;top:2325;width:1;height:1871;flip:y" o:connectortype="straight">
              <v:stroke dashstyle="1 1"/>
            </v:shape>
            <v:shape id="_x0000_s1047" type="#_x0000_t32" style="position:absolute;left:4758;top:2499;width:1497;height:1" o:connectortype="straight">
              <v:stroke dashstyle="1 1"/>
            </v:shape>
            <v:shape id="_x0000_s1048" type="#_x0000_t32" style="position:absolute;left:4758;top:2670;width:1497;height:1" o:connectortype="straight">
              <v:stroke dashstyle="1 1"/>
            </v:shape>
            <v:shape id="_x0000_s1049" type="#_x0000_t32" style="position:absolute;left:4758;top:2840;width:1497;height:1" o:connectortype="straight">
              <v:stroke dashstyle="1 1"/>
            </v:shape>
            <v:shape id="_x0000_s1050" type="#_x0000_t32" style="position:absolute;left:4758;top:3011;width:1497;height:1" o:connectortype="straight">
              <v:stroke dashstyle="1 1"/>
            </v:shape>
            <v:shape id="_x0000_s1051" type="#_x0000_t32" style="position:absolute;left:4758;top:3181;width:1497;height:1" o:connectortype="straight">
              <v:stroke dashstyle="1 1"/>
            </v:shape>
            <v:shape id="_x0000_s1052" type="#_x0000_t32" style="position:absolute;left:4758;top:3352;width:1497;height:1" o:connectortype="straight">
              <v:stroke dashstyle="1 1"/>
            </v:shape>
            <v:shape id="_x0000_s1053" type="#_x0000_t32" style="position:absolute;left:4758;top:3522;width:1497;height:1" o:connectortype="straight">
              <v:stroke dashstyle="1 1"/>
            </v:shape>
            <v:shape id="_x0000_s1054" type="#_x0000_t32" style="position:absolute;left:4758;top:3693;width:1497;height:1" o:connectortype="straight">
              <v:stroke dashstyle="1 1"/>
            </v:shape>
            <v:shape id="_x0000_s1055" type="#_x0000_t32" style="position:absolute;left:4758;top:4034;width:1497;height:1" o:connectortype="straight">
              <v:stroke dashstyle="1 1"/>
            </v:shape>
            <v:shape id="_x0000_s1056" type="#_x0000_t32" style="position:absolute;left:4757;top:2329;width:1497;height:1" o:connectortype="straight">
              <v:stroke dashstyle="1 1"/>
            </v:shape>
            <v:shape id="_x0000_s1057" type="#_x0000_t32" style="position:absolute;left:4757;top:3863;width:1497;height:1" o:connectortype="straight">
              <v:stroke dashstyle="1 1"/>
            </v:shape>
            <v:shape id="_x0000_s1058" type="#_x0000_t32" style="position:absolute;left:4756;top:2511;width:1269;height:1020;flip:y" o:connectortype="straight"/>
            <v:shapetype id="_x0000_t202" coordsize="21600,21600" o:spt="202" path="m,l,21600r21600,l21600,xe">
              <v:stroke joinstyle="miter"/>
              <v:path gradientshapeok="t" o:connecttype="rect"/>
            </v:shapetype>
            <v:shape id="_x0000_s1059" type="#_x0000_t202" style="position:absolute;left:4718;top:1830;width:607;height:398" filled="f" stroked="f">
              <v:textbox style="mso-next-textbox:#_x0000_s1059">
                <w:txbxContent>
                  <w:p w:rsidR="00845D9F" w:rsidRPr="008C7F25" w:rsidRDefault="00845D9F" w:rsidP="00845D9F">
                    <w:pPr>
                      <w:rPr>
                        <w:sz w:val="15"/>
                        <w:szCs w:val="15"/>
                      </w:rPr>
                    </w:pPr>
                    <w:proofErr w:type="gramStart"/>
                    <w:r w:rsidRPr="008C7F25">
                      <w:rPr>
                        <w:rFonts w:hint="eastAsia"/>
                        <w:sz w:val="18"/>
                        <w:szCs w:val="18"/>
                      </w:rPr>
                      <w:t>f/</w:t>
                    </w:r>
                    <w:r w:rsidRPr="008C7F25">
                      <w:rPr>
                        <w:rFonts w:hint="eastAsia"/>
                        <w:sz w:val="15"/>
                        <w:szCs w:val="15"/>
                      </w:rPr>
                      <w:t>N</w:t>
                    </w:r>
                    <w:proofErr w:type="gramEnd"/>
                  </w:p>
                </w:txbxContent>
              </v:textbox>
            </v:shape>
            <v:shape id="_x0000_s1060" type="#_x0000_t202" style="position:absolute;left:6174;top:4088;width:692;height:398" filled="f" stroked="f">
              <v:textbox style="mso-next-textbox:#_x0000_s1060">
                <w:txbxContent>
                  <w:p w:rsidR="00845D9F" w:rsidRPr="008C7F25" w:rsidRDefault="00845D9F" w:rsidP="00845D9F">
                    <w:pPr>
                      <w:rPr>
                        <w:sz w:val="18"/>
                        <w:szCs w:val="18"/>
                      </w:rPr>
                    </w:pPr>
                    <w:proofErr w:type="gramStart"/>
                    <w:r>
                      <w:rPr>
                        <w:rFonts w:hint="eastAsia"/>
                        <w:sz w:val="18"/>
                        <w:szCs w:val="18"/>
                      </w:rPr>
                      <w:t>m</w:t>
                    </w:r>
                    <w:r w:rsidRPr="008C7F25">
                      <w:rPr>
                        <w:rFonts w:hint="eastAsia"/>
                        <w:sz w:val="18"/>
                        <w:szCs w:val="18"/>
                      </w:rPr>
                      <w:t>/</w:t>
                    </w:r>
                    <w:proofErr w:type="spellStart"/>
                    <w:r>
                      <w:rPr>
                        <w:rFonts w:hint="eastAsia"/>
                        <w:sz w:val="18"/>
                        <w:szCs w:val="18"/>
                      </w:rPr>
                      <w:t>kg</w:t>
                    </w:r>
                    <w:r w:rsidRPr="008C7F25">
                      <w:rPr>
                        <w:rFonts w:hint="eastAsia"/>
                        <w:sz w:val="18"/>
                        <w:szCs w:val="18"/>
                      </w:rPr>
                      <w:t>N</w:t>
                    </w:r>
                    <w:proofErr w:type="spellEnd"/>
                    <w:proofErr w:type="gramEnd"/>
                  </w:p>
                </w:txbxContent>
              </v:textbox>
            </v:shape>
            <v:shape id="_x0000_s1061" type="#_x0000_t202" style="position:absolute;left:4288;top:2247;width:730;height:398" filled="f" stroked="f">
              <v:textbox style="mso-next-textbox:#_x0000_s1061">
                <w:txbxContent>
                  <w:p w:rsidR="00845D9F" w:rsidRPr="008C7F25" w:rsidRDefault="00845D9F" w:rsidP="00845D9F">
                    <w:pPr>
                      <w:jc w:val="left"/>
                      <w:rPr>
                        <w:sz w:val="15"/>
                        <w:szCs w:val="15"/>
                      </w:rPr>
                    </w:pPr>
                    <w:r w:rsidRPr="008C7F25">
                      <w:rPr>
                        <w:rFonts w:hint="eastAsia"/>
                        <w:sz w:val="15"/>
                        <w:szCs w:val="15"/>
                      </w:rPr>
                      <w:t>1800</w:t>
                    </w:r>
                  </w:p>
                </w:txbxContent>
              </v:textbox>
            </v:shape>
            <v:shape id="_x0000_s1062" type="#_x0000_t202" style="position:absolute;left:4288;top:2595;width:730;height:398" filled="f" stroked="f">
              <v:textbox style="mso-next-textbox:#_x0000_s1062">
                <w:txbxContent>
                  <w:p w:rsidR="00845D9F" w:rsidRPr="008C7F25" w:rsidRDefault="00845D9F" w:rsidP="00845D9F">
                    <w:pPr>
                      <w:jc w:val="left"/>
                      <w:rPr>
                        <w:sz w:val="15"/>
                        <w:szCs w:val="15"/>
                      </w:rPr>
                    </w:pPr>
                    <w:r w:rsidRPr="008C7F25">
                      <w:rPr>
                        <w:rFonts w:hint="eastAsia"/>
                        <w:sz w:val="15"/>
                        <w:szCs w:val="15"/>
                      </w:rPr>
                      <w:t>1600</w:t>
                    </w:r>
                  </w:p>
                </w:txbxContent>
              </v:textbox>
            </v:shape>
            <v:shape id="_x0000_s1063" type="#_x0000_t202" style="position:absolute;left:4288;top:2942;width:730;height:398" filled="f" stroked="f">
              <v:textbox style="mso-next-textbox:#_x0000_s1063">
                <w:txbxContent>
                  <w:p w:rsidR="00845D9F" w:rsidRPr="008C7F25" w:rsidRDefault="00845D9F" w:rsidP="00845D9F">
                    <w:pPr>
                      <w:jc w:val="left"/>
                      <w:rPr>
                        <w:sz w:val="15"/>
                        <w:szCs w:val="15"/>
                      </w:rPr>
                    </w:pPr>
                    <w:r w:rsidRPr="008C7F25">
                      <w:rPr>
                        <w:rFonts w:hint="eastAsia"/>
                        <w:sz w:val="15"/>
                        <w:szCs w:val="15"/>
                      </w:rPr>
                      <w:t>1400</w:t>
                    </w:r>
                  </w:p>
                </w:txbxContent>
              </v:textbox>
            </v:shape>
            <v:shape id="_x0000_s1064" type="#_x0000_t202" style="position:absolute;left:4288;top:3289;width:730;height:398" filled="f" stroked="f">
              <v:textbox style="mso-next-textbox:#_x0000_s1064">
                <w:txbxContent>
                  <w:p w:rsidR="00845D9F" w:rsidRPr="008C7F25" w:rsidRDefault="00845D9F" w:rsidP="00845D9F">
                    <w:pPr>
                      <w:jc w:val="left"/>
                      <w:rPr>
                        <w:sz w:val="15"/>
                        <w:szCs w:val="15"/>
                      </w:rPr>
                    </w:pPr>
                    <w:r w:rsidRPr="008C7F25">
                      <w:rPr>
                        <w:rFonts w:hint="eastAsia"/>
                        <w:sz w:val="15"/>
                        <w:szCs w:val="15"/>
                      </w:rPr>
                      <w:t>1200</w:t>
                    </w:r>
                  </w:p>
                </w:txbxContent>
              </v:textbox>
            </v:shape>
            <v:shape id="_x0000_s1065" type="#_x0000_t202" style="position:absolute;left:4288;top:3636;width:730;height:398" filled="f" stroked="f">
              <v:textbox style="mso-next-textbox:#_x0000_s1065">
                <w:txbxContent>
                  <w:p w:rsidR="00845D9F" w:rsidRPr="008C7F25" w:rsidRDefault="00845D9F" w:rsidP="00845D9F">
                    <w:pPr>
                      <w:jc w:val="left"/>
                      <w:rPr>
                        <w:sz w:val="15"/>
                        <w:szCs w:val="15"/>
                      </w:rPr>
                    </w:pPr>
                    <w:r w:rsidRPr="008C7F25">
                      <w:rPr>
                        <w:rFonts w:hint="eastAsia"/>
                        <w:sz w:val="15"/>
                        <w:szCs w:val="15"/>
                      </w:rPr>
                      <w:t>1000</w:t>
                    </w:r>
                  </w:p>
                </w:txbxContent>
              </v:textbox>
            </v:shape>
            <v:shape id="_x0000_s1066" type="#_x0000_t202" style="position:absolute;left:4508;top:4077;width:730;height:398" filled="f" stroked="f">
              <v:textbox style="mso-next-textbox:#_x0000_s1066">
                <w:txbxContent>
                  <w:p w:rsidR="00845D9F" w:rsidRPr="008C7F25" w:rsidRDefault="00845D9F" w:rsidP="00845D9F">
                    <w:pPr>
                      <w:jc w:val="left"/>
                      <w:rPr>
                        <w:sz w:val="15"/>
                        <w:szCs w:val="15"/>
                      </w:rPr>
                    </w:pPr>
                    <w:r w:rsidRPr="008C7F25">
                      <w:rPr>
                        <w:rFonts w:hint="eastAsia"/>
                        <w:sz w:val="15"/>
                        <w:szCs w:val="15"/>
                      </w:rPr>
                      <w:t>1</w:t>
                    </w:r>
                    <w:r>
                      <w:rPr>
                        <w:rFonts w:hint="eastAsia"/>
                        <w:sz w:val="15"/>
                        <w:szCs w:val="15"/>
                      </w:rPr>
                      <w:t>2</w:t>
                    </w:r>
                    <w:r w:rsidRPr="008C7F25">
                      <w:rPr>
                        <w:rFonts w:hint="eastAsia"/>
                        <w:sz w:val="15"/>
                        <w:szCs w:val="15"/>
                      </w:rPr>
                      <w:t>00</w:t>
                    </w:r>
                  </w:p>
                </w:txbxContent>
              </v:textbox>
            </v:shape>
            <v:shape id="_x0000_s1067" type="#_x0000_t202" style="position:absolute;left:4927;top:4077;width:730;height:398" filled="f" stroked="f">
              <v:textbox style="mso-next-textbox:#_x0000_s1067">
                <w:txbxContent>
                  <w:p w:rsidR="00845D9F" w:rsidRPr="008C7F25" w:rsidRDefault="00845D9F" w:rsidP="00845D9F">
                    <w:pPr>
                      <w:jc w:val="left"/>
                      <w:rPr>
                        <w:sz w:val="15"/>
                        <w:szCs w:val="15"/>
                      </w:rPr>
                    </w:pPr>
                    <w:r w:rsidRPr="008C7F25">
                      <w:rPr>
                        <w:rFonts w:hint="eastAsia"/>
                        <w:sz w:val="15"/>
                        <w:szCs w:val="15"/>
                      </w:rPr>
                      <w:t>1</w:t>
                    </w:r>
                    <w:r>
                      <w:rPr>
                        <w:rFonts w:hint="eastAsia"/>
                        <w:sz w:val="15"/>
                        <w:szCs w:val="15"/>
                      </w:rPr>
                      <w:t>4</w:t>
                    </w:r>
                    <w:r w:rsidRPr="008C7F25">
                      <w:rPr>
                        <w:rFonts w:hint="eastAsia"/>
                        <w:sz w:val="15"/>
                        <w:szCs w:val="15"/>
                      </w:rPr>
                      <w:t>00</w:t>
                    </w:r>
                  </w:p>
                </w:txbxContent>
              </v:textbox>
            </v:shape>
            <v:shape id="_x0000_s1068" type="#_x0000_t202" style="position:absolute;left:5346;top:4077;width:730;height:398" filled="f" stroked="f">
              <v:textbox style="mso-next-textbox:#_x0000_s1068">
                <w:txbxContent>
                  <w:p w:rsidR="00845D9F" w:rsidRPr="008C7F25" w:rsidRDefault="00845D9F" w:rsidP="00845D9F">
                    <w:pPr>
                      <w:jc w:val="left"/>
                      <w:rPr>
                        <w:sz w:val="15"/>
                        <w:szCs w:val="15"/>
                      </w:rPr>
                    </w:pPr>
                    <w:r w:rsidRPr="008C7F25">
                      <w:rPr>
                        <w:rFonts w:hint="eastAsia"/>
                        <w:sz w:val="15"/>
                        <w:szCs w:val="15"/>
                      </w:rPr>
                      <w:t>1</w:t>
                    </w:r>
                    <w:r>
                      <w:rPr>
                        <w:rFonts w:hint="eastAsia"/>
                        <w:sz w:val="15"/>
                        <w:szCs w:val="15"/>
                      </w:rPr>
                      <w:t>6</w:t>
                    </w:r>
                    <w:r w:rsidRPr="008C7F25">
                      <w:rPr>
                        <w:rFonts w:hint="eastAsia"/>
                        <w:sz w:val="15"/>
                        <w:szCs w:val="15"/>
                      </w:rPr>
                      <w:t>00</w:t>
                    </w:r>
                  </w:p>
                </w:txbxContent>
              </v:textbox>
            </v:shape>
            <v:shape id="_x0000_s1069" type="#_x0000_t202" style="position:absolute;left:5764;top:4077;width:730;height:398" filled="f" stroked="f">
              <v:textbox style="mso-next-textbox:#_x0000_s1069">
                <w:txbxContent>
                  <w:p w:rsidR="00845D9F" w:rsidRPr="008C7F25" w:rsidRDefault="00845D9F" w:rsidP="00845D9F">
                    <w:pPr>
                      <w:jc w:val="left"/>
                      <w:rPr>
                        <w:sz w:val="15"/>
                        <w:szCs w:val="15"/>
                      </w:rPr>
                    </w:pPr>
                    <w:r w:rsidRPr="008C7F25">
                      <w:rPr>
                        <w:rFonts w:hint="eastAsia"/>
                        <w:sz w:val="15"/>
                        <w:szCs w:val="15"/>
                      </w:rPr>
                      <w:t>1</w:t>
                    </w:r>
                    <w:r>
                      <w:rPr>
                        <w:rFonts w:hint="eastAsia"/>
                        <w:sz w:val="15"/>
                        <w:szCs w:val="15"/>
                      </w:rPr>
                      <w:t>8</w:t>
                    </w:r>
                    <w:r w:rsidRPr="008C7F25">
                      <w:rPr>
                        <w:rFonts w:hint="eastAsia"/>
                        <w:sz w:val="15"/>
                        <w:szCs w:val="15"/>
                      </w:rPr>
                      <w:t>00</w:t>
                    </w:r>
                  </w:p>
                </w:txbxContent>
              </v:textbox>
            </v:shape>
            <w10:wrap type="square"/>
          </v:group>
        </w:pict>
      </w:r>
      <w:r w:rsidR="000716C9" w:rsidRPr="000E7C34">
        <w:rPr>
          <w:sz w:val="21"/>
          <w:szCs w:val="21"/>
          <w:lang w:eastAsia="zh-CN"/>
        </w:rPr>
        <w:t>根据技术参数，回答下列问题</w:t>
      </w:r>
      <w:r w:rsidR="000716C9" w:rsidRPr="000E7C34">
        <w:rPr>
          <w:spacing w:val="-120"/>
          <w:sz w:val="21"/>
          <w:szCs w:val="21"/>
          <w:lang w:eastAsia="zh-CN"/>
        </w:rPr>
        <w:t>：</w:t>
      </w:r>
      <w:r w:rsidR="000716C9" w:rsidRPr="000E7C34">
        <w:rPr>
          <w:sz w:val="21"/>
          <w:szCs w:val="21"/>
          <w:lang w:eastAsia="zh-CN"/>
        </w:rPr>
        <w:t>（</w:t>
      </w:r>
      <w:r w:rsidR="000716C9" w:rsidRPr="000E7C34">
        <w:rPr>
          <w:rFonts w:ascii="Calibri" w:eastAsia="Times New Roman" w:hAnsi="Calibri" w:cs="Calibri"/>
          <w:sz w:val="21"/>
          <w:szCs w:val="21"/>
          <w:lang w:eastAsia="zh-CN"/>
        </w:rPr>
        <w:t>g</w:t>
      </w:r>
      <w:r w:rsidR="000716C9" w:rsidRPr="000E7C34">
        <w:rPr>
          <w:sz w:val="21"/>
          <w:szCs w:val="21"/>
          <w:lang w:eastAsia="zh-CN"/>
        </w:rPr>
        <w:t>取</w:t>
      </w:r>
      <w:r w:rsidR="000716C9" w:rsidRPr="000E7C34">
        <w:rPr>
          <w:rFonts w:ascii="Calibri" w:eastAsia="Times New Roman" w:hAnsi="Calibri" w:cs="Calibri"/>
          <w:sz w:val="21"/>
          <w:szCs w:val="21"/>
          <w:lang w:eastAsia="zh-CN"/>
        </w:rPr>
        <w:t>1</w:t>
      </w:r>
      <w:r w:rsidR="000716C9" w:rsidRPr="000E7C34">
        <w:rPr>
          <w:rFonts w:ascii="Calibri" w:eastAsia="Times New Roman" w:hAnsi="Calibri" w:cs="Calibri"/>
          <w:spacing w:val="1"/>
          <w:sz w:val="21"/>
          <w:szCs w:val="21"/>
          <w:lang w:eastAsia="zh-CN"/>
        </w:rPr>
        <w:t>0</w:t>
      </w:r>
      <w:r w:rsidR="000716C9" w:rsidRPr="000E7C34">
        <w:rPr>
          <w:rFonts w:ascii="Calibri" w:eastAsia="Times New Roman" w:hAnsi="Calibri" w:cs="Calibri"/>
          <w:sz w:val="21"/>
          <w:szCs w:val="21"/>
          <w:lang w:eastAsia="zh-CN"/>
        </w:rPr>
        <w:t>N/</w:t>
      </w:r>
      <w:r w:rsidR="000716C9" w:rsidRPr="000E7C34">
        <w:rPr>
          <w:rFonts w:ascii="Calibri" w:eastAsia="Times New Roman" w:hAnsi="Calibri" w:cs="Calibri"/>
          <w:spacing w:val="-2"/>
          <w:sz w:val="21"/>
          <w:szCs w:val="21"/>
          <w:lang w:eastAsia="zh-CN"/>
        </w:rPr>
        <w:t>k</w:t>
      </w:r>
      <w:r w:rsidR="000716C9" w:rsidRPr="000E7C34">
        <w:rPr>
          <w:rFonts w:ascii="Calibri" w:eastAsia="Times New Roman" w:hAnsi="Calibri" w:cs="Calibri"/>
          <w:sz w:val="21"/>
          <w:szCs w:val="21"/>
          <w:lang w:eastAsia="zh-CN"/>
        </w:rPr>
        <w:t>g</w:t>
      </w:r>
      <w:r w:rsidR="000716C9" w:rsidRPr="000E7C34">
        <w:rPr>
          <w:sz w:val="21"/>
          <w:szCs w:val="21"/>
          <w:lang w:eastAsia="zh-CN"/>
        </w:rPr>
        <w:t>）</w:t>
      </w:r>
    </w:p>
    <w:p w:rsidR="000716C9" w:rsidRPr="000E7C34" w:rsidRDefault="000716C9" w:rsidP="00064328">
      <w:pPr>
        <w:pStyle w:val="aa"/>
        <w:spacing w:before="68" w:line="326" w:lineRule="auto"/>
        <w:ind w:left="0" w:right="116" w:firstLineChars="105" w:firstLine="218"/>
        <w:jc w:val="both"/>
        <w:rPr>
          <w:rFonts w:hint="default"/>
          <w:sz w:val="21"/>
          <w:szCs w:val="21"/>
          <w:lang w:eastAsia="zh-CN"/>
        </w:rPr>
      </w:pPr>
      <w:r w:rsidRPr="000E7C34">
        <w:rPr>
          <w:spacing w:val="-1"/>
          <w:sz w:val="21"/>
          <w:szCs w:val="21"/>
          <w:lang w:eastAsia="zh-CN"/>
        </w:rPr>
        <w:t>(1)</w:t>
      </w:r>
      <w:r w:rsidRPr="000E7C34">
        <w:rPr>
          <w:sz w:val="21"/>
          <w:szCs w:val="21"/>
          <w:lang w:eastAsia="zh-CN"/>
        </w:rPr>
        <w:t>经检测电动环保车以额定功率在平直路面上匀速直线行驶时，受到的阻力与质量的关系如图所示</w:t>
      </w:r>
      <w:r w:rsidRPr="000E7C34">
        <w:rPr>
          <w:spacing w:val="-27"/>
          <w:sz w:val="21"/>
          <w:szCs w:val="21"/>
          <w:lang w:eastAsia="zh-CN"/>
        </w:rPr>
        <w:t>，</w:t>
      </w:r>
      <w:r w:rsidRPr="000E7C34">
        <w:rPr>
          <w:sz w:val="21"/>
          <w:szCs w:val="21"/>
          <w:lang w:eastAsia="zh-CN"/>
        </w:rPr>
        <w:t>若电动环保车满载时</w:t>
      </w:r>
      <w:r w:rsidRPr="000E7C34">
        <w:rPr>
          <w:spacing w:val="-27"/>
          <w:sz w:val="21"/>
          <w:szCs w:val="21"/>
          <w:lang w:eastAsia="zh-CN"/>
        </w:rPr>
        <w:t>，</w:t>
      </w:r>
      <w:r w:rsidRPr="000E7C34">
        <w:rPr>
          <w:sz w:val="21"/>
          <w:szCs w:val="21"/>
          <w:lang w:eastAsia="zh-CN"/>
        </w:rPr>
        <w:t>每个乘员大约</w:t>
      </w:r>
      <w:r w:rsidRPr="000E7C34">
        <w:rPr>
          <w:spacing w:val="-63"/>
          <w:sz w:val="21"/>
          <w:szCs w:val="21"/>
          <w:lang w:eastAsia="zh-CN"/>
        </w:rPr>
        <w:t xml:space="preserve"> </w:t>
      </w:r>
      <w:r w:rsidRPr="000E7C34">
        <w:rPr>
          <w:rFonts w:ascii="Calibri" w:eastAsia="Times New Roman" w:hAnsi="Calibri" w:cs="Calibri"/>
          <w:sz w:val="21"/>
          <w:szCs w:val="21"/>
          <w:lang w:eastAsia="zh-CN"/>
        </w:rPr>
        <w:t>6</w:t>
      </w:r>
      <w:r w:rsidRPr="000E7C34">
        <w:rPr>
          <w:rFonts w:ascii="Calibri" w:eastAsia="Times New Roman" w:hAnsi="Calibri" w:cs="Calibri"/>
          <w:spacing w:val="1"/>
          <w:sz w:val="21"/>
          <w:szCs w:val="21"/>
          <w:lang w:eastAsia="zh-CN"/>
        </w:rPr>
        <w:t>0</w:t>
      </w:r>
      <w:r w:rsidRPr="000E7C34">
        <w:rPr>
          <w:rFonts w:ascii="Calibri" w:eastAsia="Times New Roman" w:hAnsi="Calibri" w:cs="Calibri"/>
          <w:spacing w:val="-2"/>
          <w:sz w:val="21"/>
          <w:szCs w:val="21"/>
          <w:lang w:eastAsia="zh-CN"/>
        </w:rPr>
        <w:t>k</w:t>
      </w:r>
      <w:r w:rsidRPr="000E7C34">
        <w:rPr>
          <w:rFonts w:ascii="Calibri" w:eastAsia="Times New Roman" w:hAnsi="Calibri" w:cs="Calibri"/>
          <w:sz w:val="21"/>
          <w:szCs w:val="21"/>
          <w:lang w:eastAsia="zh-CN"/>
        </w:rPr>
        <w:t>g</w:t>
      </w:r>
      <w:r w:rsidRPr="000E7C34">
        <w:rPr>
          <w:spacing w:val="-27"/>
          <w:sz w:val="21"/>
          <w:szCs w:val="21"/>
          <w:lang w:eastAsia="zh-CN"/>
        </w:rPr>
        <w:t>，</w:t>
      </w:r>
      <w:r w:rsidRPr="000E7C34">
        <w:rPr>
          <w:sz w:val="21"/>
          <w:szCs w:val="21"/>
          <w:lang w:eastAsia="zh-CN"/>
        </w:rPr>
        <w:t>则车在行驶过程中受到的阻力为</w:t>
      </w:r>
      <w:r w:rsidRPr="000E7C34">
        <w:rPr>
          <w:sz w:val="21"/>
          <w:szCs w:val="21"/>
          <w:u w:val="single"/>
          <w:lang w:eastAsia="zh-CN"/>
        </w:rPr>
        <w:t xml:space="preserve">          </w:t>
      </w:r>
      <w:r w:rsidRPr="000E7C34">
        <w:rPr>
          <w:sz w:val="21"/>
          <w:szCs w:val="21"/>
          <w:lang w:eastAsia="zh-CN"/>
        </w:rPr>
        <w:t xml:space="preserve"> N,对地面的压强为</w:t>
      </w:r>
      <w:r w:rsidRPr="000E7C34">
        <w:rPr>
          <w:sz w:val="21"/>
          <w:szCs w:val="21"/>
          <w:u w:val="single"/>
          <w:lang w:eastAsia="zh-CN"/>
        </w:rPr>
        <w:t xml:space="preserve">        </w:t>
      </w:r>
      <w:r w:rsidRPr="000E7C34">
        <w:rPr>
          <w:rFonts w:ascii="Calibri" w:eastAsia="Times New Roman" w:hAnsi="Calibri" w:cs="Calibri"/>
          <w:spacing w:val="-1"/>
          <w:sz w:val="21"/>
          <w:szCs w:val="21"/>
          <w:lang w:eastAsia="zh-CN"/>
        </w:rPr>
        <w:t>Pa</w:t>
      </w:r>
      <w:r w:rsidRPr="000E7C34">
        <w:rPr>
          <w:sz w:val="21"/>
          <w:szCs w:val="21"/>
          <w:lang w:eastAsia="zh-CN"/>
        </w:rPr>
        <w:t>。</w:t>
      </w:r>
    </w:p>
    <w:p w:rsidR="000716C9" w:rsidRPr="000E7C34" w:rsidRDefault="000716C9" w:rsidP="00064328">
      <w:pPr>
        <w:pStyle w:val="aa"/>
        <w:spacing w:before="68" w:line="326" w:lineRule="auto"/>
        <w:ind w:left="0" w:right="116" w:firstLineChars="105" w:firstLine="218"/>
        <w:jc w:val="both"/>
        <w:rPr>
          <w:rFonts w:asciiTheme="majorEastAsia" w:eastAsiaTheme="majorEastAsia" w:hAnsiTheme="majorEastAsia" w:cs="Calibri" w:hint="default"/>
          <w:spacing w:val="-1"/>
          <w:sz w:val="21"/>
          <w:szCs w:val="21"/>
          <w:lang w:eastAsia="zh-CN"/>
        </w:rPr>
      </w:pPr>
      <w:r w:rsidRPr="000E7C34">
        <w:rPr>
          <w:rFonts w:asciiTheme="majorEastAsia" w:eastAsiaTheme="majorEastAsia" w:hAnsiTheme="majorEastAsia"/>
          <w:spacing w:val="-1"/>
          <w:sz w:val="21"/>
          <w:szCs w:val="21"/>
          <w:lang w:eastAsia="zh-CN"/>
        </w:rPr>
        <w:t>(2)电动环保车将电能转化为机械能的效率为</w:t>
      </w:r>
      <w:r w:rsidRPr="000E7C34">
        <w:rPr>
          <w:rFonts w:asciiTheme="majorEastAsia" w:eastAsiaTheme="majorEastAsia" w:hAnsiTheme="majorEastAsia"/>
          <w:spacing w:val="-35"/>
          <w:sz w:val="21"/>
          <w:szCs w:val="21"/>
          <w:lang w:eastAsia="zh-CN"/>
        </w:rPr>
        <w:t xml:space="preserve"> </w:t>
      </w:r>
      <w:r w:rsidRPr="000E7C34">
        <w:rPr>
          <w:rFonts w:asciiTheme="majorEastAsia" w:eastAsiaTheme="majorEastAsia" w:hAnsiTheme="majorEastAsia" w:cs="Calibri"/>
          <w:spacing w:val="-1"/>
          <w:sz w:val="21"/>
          <w:szCs w:val="21"/>
          <w:lang w:eastAsia="zh-CN"/>
        </w:rPr>
        <w:t>80%</w:t>
      </w:r>
      <w:r w:rsidRPr="000E7C34">
        <w:rPr>
          <w:rFonts w:asciiTheme="majorEastAsia" w:eastAsiaTheme="majorEastAsia" w:hAnsiTheme="majorEastAsia"/>
          <w:spacing w:val="-1"/>
          <w:sz w:val="21"/>
          <w:szCs w:val="21"/>
          <w:lang w:eastAsia="zh-CN"/>
        </w:rPr>
        <w:t>，若该车充满一次电，</w:t>
      </w:r>
      <w:r w:rsidRPr="000E7C34">
        <w:rPr>
          <w:rFonts w:asciiTheme="majorEastAsia" w:eastAsiaTheme="majorEastAsia" w:hAnsiTheme="majorEastAsia"/>
          <w:sz w:val="21"/>
          <w:szCs w:val="21"/>
          <w:lang w:eastAsia="zh-CN"/>
        </w:rPr>
        <w:t>储存的电能为</w:t>
      </w:r>
      <w:r w:rsidRPr="000E7C34">
        <w:rPr>
          <w:rFonts w:asciiTheme="majorEastAsia" w:eastAsiaTheme="majorEastAsia" w:hAnsiTheme="majorEastAsia"/>
          <w:sz w:val="21"/>
          <w:szCs w:val="21"/>
          <w:u w:val="single"/>
          <w:lang w:eastAsia="zh-CN"/>
        </w:rPr>
        <w:t xml:space="preserve">          </w:t>
      </w:r>
      <w:r w:rsidRPr="000E7C34">
        <w:rPr>
          <w:rFonts w:asciiTheme="majorEastAsia" w:eastAsiaTheme="majorEastAsia" w:hAnsiTheme="majorEastAsia"/>
          <w:sz w:val="21"/>
          <w:szCs w:val="21"/>
          <w:lang w:eastAsia="zh-CN"/>
        </w:rPr>
        <w:t>，</w:t>
      </w:r>
      <w:r w:rsidRPr="000E7C34">
        <w:rPr>
          <w:rFonts w:asciiTheme="majorEastAsia" w:eastAsiaTheme="majorEastAsia" w:hAnsiTheme="majorEastAsia"/>
          <w:spacing w:val="-1"/>
          <w:sz w:val="21"/>
          <w:szCs w:val="21"/>
          <w:lang w:eastAsia="zh-CN"/>
        </w:rPr>
        <w:t>设满载</w:t>
      </w:r>
      <w:r w:rsidRPr="000E7C34">
        <w:rPr>
          <w:rFonts w:asciiTheme="majorEastAsia" w:eastAsiaTheme="majorEastAsia" w:hAnsiTheme="majorEastAsia"/>
          <w:sz w:val="21"/>
          <w:szCs w:val="21"/>
          <w:lang w:eastAsia="zh-CN"/>
        </w:rPr>
        <w:t>时以额定功率在平直路面上匀速行驶，则充电一次最多可连续行驶</w:t>
      </w:r>
      <w:r w:rsidRPr="000E7C34">
        <w:rPr>
          <w:rFonts w:asciiTheme="majorEastAsia" w:eastAsiaTheme="majorEastAsia" w:hAnsiTheme="majorEastAsia"/>
          <w:sz w:val="21"/>
          <w:szCs w:val="21"/>
          <w:u w:val="single"/>
          <w:lang w:eastAsia="zh-CN"/>
        </w:rPr>
        <w:t xml:space="preserve">            </w:t>
      </w:r>
      <w:r w:rsidR="00191F61" w:rsidRPr="000E7C34">
        <w:rPr>
          <w:rFonts w:asciiTheme="majorEastAsia" w:eastAsiaTheme="majorEastAsia" w:hAnsiTheme="majorEastAsia" w:cs="Calibri"/>
          <w:spacing w:val="-1"/>
          <w:sz w:val="21"/>
          <w:szCs w:val="21"/>
          <w:lang w:eastAsia="zh-CN"/>
        </w:rPr>
        <w:t xml:space="preserve"> </w:t>
      </w:r>
      <w:r w:rsidRPr="000E7C34">
        <w:rPr>
          <w:rFonts w:asciiTheme="majorEastAsia" w:eastAsiaTheme="majorEastAsia" w:hAnsiTheme="majorEastAsia" w:cs="Calibri"/>
          <w:spacing w:val="-1"/>
          <w:sz w:val="21"/>
          <w:szCs w:val="21"/>
          <w:lang w:eastAsia="zh-CN"/>
        </w:rPr>
        <w:t>m</w:t>
      </w:r>
    </w:p>
    <w:p w:rsidR="000716C9" w:rsidRPr="000E7C34" w:rsidRDefault="000716C9" w:rsidP="000716C9">
      <w:pPr>
        <w:pStyle w:val="aa"/>
        <w:spacing w:before="68" w:line="326" w:lineRule="auto"/>
        <w:ind w:left="220" w:right="116"/>
        <w:jc w:val="both"/>
        <w:rPr>
          <w:rFonts w:asciiTheme="majorEastAsia" w:eastAsiaTheme="majorEastAsia" w:hAnsiTheme="majorEastAsia" w:cs="Calibri" w:hint="default"/>
          <w:spacing w:val="-1"/>
          <w:sz w:val="21"/>
          <w:szCs w:val="21"/>
          <w:lang w:eastAsia="zh-CN"/>
        </w:rPr>
      </w:pPr>
    </w:p>
    <w:p w:rsidR="00BD2ADA" w:rsidRPr="000E7C34" w:rsidRDefault="00BD2ADA" w:rsidP="000716C9">
      <w:pPr>
        <w:pStyle w:val="aa"/>
        <w:spacing w:before="68" w:line="326" w:lineRule="auto"/>
        <w:ind w:left="220" w:right="116"/>
        <w:jc w:val="both"/>
        <w:rPr>
          <w:rFonts w:asciiTheme="majorEastAsia" w:eastAsiaTheme="majorEastAsia" w:hAnsiTheme="majorEastAsia" w:cs="Calibri" w:hint="default"/>
          <w:spacing w:val="-1"/>
          <w:sz w:val="21"/>
          <w:szCs w:val="21"/>
          <w:lang w:eastAsia="zh-CN"/>
        </w:rPr>
      </w:pPr>
    </w:p>
    <w:p w:rsidR="00BD2ADA" w:rsidRPr="000E7C34" w:rsidRDefault="00BD2ADA" w:rsidP="00BD2ADA">
      <w:pPr>
        <w:spacing w:line="440" w:lineRule="exact"/>
        <w:rPr>
          <w:rFonts w:ascii="宋体" w:hAnsi="宋体"/>
          <w:b/>
        </w:rPr>
      </w:pPr>
      <w:r w:rsidRPr="000E7C34">
        <w:rPr>
          <w:rFonts w:ascii="黑体" w:eastAsia="黑体" w:hAnsi="黑体" w:hint="eastAsia"/>
          <w:b/>
          <w:sz w:val="24"/>
        </w:rPr>
        <w:lastRenderedPageBreak/>
        <w:t>三、计算题</w:t>
      </w:r>
      <w:r w:rsidRPr="000E7C34">
        <w:rPr>
          <w:rFonts w:ascii="宋体" w:hAnsi="宋体" w:hint="eastAsia"/>
          <w:b/>
        </w:rPr>
        <w:t>（</w:t>
      </w:r>
      <w:r w:rsidRPr="000E7C34">
        <w:rPr>
          <w:rFonts w:ascii="黑体" w:eastAsia="黑体" w:hAnsi="黑体" w:hint="eastAsia"/>
          <w:b/>
        </w:rPr>
        <w:t>本题共2个小题，</w:t>
      </w:r>
      <w:r w:rsidRPr="000E7C34">
        <w:rPr>
          <w:rFonts w:ascii="宋体" w:hAnsi="宋体" w:hint="eastAsia"/>
          <w:b/>
        </w:rPr>
        <w:t>13题</w:t>
      </w:r>
      <w:r w:rsidR="007F6798" w:rsidRPr="000E7C34">
        <w:rPr>
          <w:rFonts w:ascii="宋体" w:hAnsi="宋体" w:hint="eastAsia"/>
          <w:b/>
        </w:rPr>
        <w:t>1</w:t>
      </w:r>
      <w:r w:rsidR="001E27EC">
        <w:rPr>
          <w:rFonts w:ascii="宋体" w:hAnsi="宋体" w:hint="eastAsia"/>
          <w:b/>
        </w:rPr>
        <w:t>5</w:t>
      </w:r>
      <w:r w:rsidRPr="000E7C34">
        <w:rPr>
          <w:rFonts w:ascii="宋体" w:hAnsi="宋体" w:hint="eastAsia"/>
          <w:b/>
        </w:rPr>
        <w:t>分，14题</w:t>
      </w:r>
      <w:r w:rsidR="007F6798" w:rsidRPr="000E7C34">
        <w:rPr>
          <w:rFonts w:ascii="宋体" w:hAnsi="宋体" w:hint="eastAsia"/>
          <w:b/>
        </w:rPr>
        <w:t>1</w:t>
      </w:r>
      <w:r w:rsidR="001E27EC">
        <w:rPr>
          <w:rFonts w:ascii="宋体" w:hAnsi="宋体" w:hint="eastAsia"/>
          <w:b/>
        </w:rPr>
        <w:t>9</w:t>
      </w:r>
      <w:bookmarkStart w:id="0" w:name="_GoBack"/>
      <w:bookmarkEnd w:id="0"/>
      <w:r w:rsidRPr="000E7C34">
        <w:rPr>
          <w:rFonts w:ascii="宋体" w:hAnsi="宋体" w:hint="eastAsia"/>
          <w:b/>
        </w:rPr>
        <w:t>分，共</w:t>
      </w:r>
      <w:r w:rsidR="007F6798" w:rsidRPr="000E7C34">
        <w:rPr>
          <w:rFonts w:ascii="宋体" w:hAnsi="宋体" w:hint="eastAsia"/>
          <w:b/>
        </w:rPr>
        <w:t>34</w:t>
      </w:r>
      <w:r w:rsidRPr="000E7C34">
        <w:rPr>
          <w:rFonts w:ascii="宋体" w:hAnsi="宋体" w:hint="eastAsia"/>
          <w:b/>
        </w:rPr>
        <w:t>分）</w:t>
      </w:r>
    </w:p>
    <w:p w:rsidR="00BD2ADA" w:rsidRPr="000E7C34" w:rsidRDefault="00BD2ADA" w:rsidP="00BD2ADA">
      <w:pPr>
        <w:spacing w:line="360" w:lineRule="auto"/>
        <w:textAlignment w:val="center"/>
        <w:rPr>
          <w:szCs w:val="21"/>
        </w:rPr>
      </w:pPr>
      <w:r w:rsidRPr="000E7C34">
        <w:rPr>
          <w:rFonts w:hint="eastAsia"/>
          <w:szCs w:val="21"/>
        </w:rPr>
        <w:t>13.</w:t>
      </w:r>
      <w:r w:rsidRPr="000E7C34">
        <w:rPr>
          <w:szCs w:val="21"/>
        </w:rPr>
        <w:t>我校物理兴趣小组设计了一种测定风力的装置，其原理如图甲所示，迎风板与一压敏电阻</w:t>
      </w:r>
      <w:proofErr w:type="spellStart"/>
      <w:r w:rsidRPr="000E7C34">
        <w:rPr>
          <w:szCs w:val="21"/>
        </w:rPr>
        <w:t>R</w:t>
      </w:r>
      <w:r w:rsidRPr="000E7C34">
        <w:rPr>
          <w:szCs w:val="21"/>
          <w:vertAlign w:val="subscript"/>
        </w:rPr>
        <w:t>n</w:t>
      </w:r>
      <w:proofErr w:type="spellEnd"/>
      <w:r w:rsidRPr="000E7C34">
        <w:rPr>
          <w:szCs w:val="21"/>
        </w:rPr>
        <w:t>连接，工作时迎风</w:t>
      </w:r>
      <w:proofErr w:type="gramStart"/>
      <w:r w:rsidRPr="000E7C34">
        <w:rPr>
          <w:szCs w:val="21"/>
        </w:rPr>
        <w:t>板总是</w:t>
      </w:r>
      <w:proofErr w:type="gramEnd"/>
      <w:r w:rsidRPr="000E7C34">
        <w:rPr>
          <w:szCs w:val="21"/>
        </w:rPr>
        <w:t>正对风吹来的方向．压敏电阻的阻值随风力的变化而变化．压敏电阻</w:t>
      </w:r>
      <w:proofErr w:type="spellStart"/>
      <w:r w:rsidRPr="000E7C34">
        <w:rPr>
          <w:szCs w:val="21"/>
        </w:rPr>
        <w:t>R</w:t>
      </w:r>
      <w:r w:rsidR="007F6798" w:rsidRPr="000E7C34">
        <w:rPr>
          <w:rFonts w:hint="eastAsia"/>
          <w:szCs w:val="21"/>
          <w:vertAlign w:val="subscript"/>
        </w:rPr>
        <w:t>n</w:t>
      </w:r>
      <w:proofErr w:type="spellEnd"/>
      <w:r w:rsidRPr="000E7C34">
        <w:rPr>
          <w:szCs w:val="21"/>
        </w:rPr>
        <w:t>与迎风板承受风力</w:t>
      </w:r>
      <w:r w:rsidRPr="000E7C34">
        <w:rPr>
          <w:szCs w:val="21"/>
        </w:rPr>
        <w:t>F</w:t>
      </w:r>
      <w:r w:rsidRPr="000E7C34">
        <w:rPr>
          <w:szCs w:val="21"/>
        </w:rPr>
        <w:t>的关系如图乙所示．已知电源电压恒为</w:t>
      </w:r>
      <w:r w:rsidRPr="000E7C34">
        <w:rPr>
          <w:szCs w:val="21"/>
        </w:rPr>
        <w:t>4.5V</w:t>
      </w:r>
      <w:r w:rsidRPr="000E7C34">
        <w:rPr>
          <w:szCs w:val="21"/>
        </w:rPr>
        <w:t>，定值电阻</w:t>
      </w:r>
      <w:r w:rsidRPr="000E7C34">
        <w:rPr>
          <w:szCs w:val="21"/>
        </w:rPr>
        <w:t>R=1.0Ω</w:t>
      </w:r>
      <w:r w:rsidRPr="000E7C34">
        <w:rPr>
          <w:szCs w:val="21"/>
        </w:rPr>
        <w:t>．</w:t>
      </w:r>
    </w:p>
    <w:p w:rsidR="00BD2ADA" w:rsidRPr="000E7C34" w:rsidRDefault="00BD2ADA" w:rsidP="00BD2ADA">
      <w:pPr>
        <w:spacing w:line="360" w:lineRule="auto"/>
        <w:textAlignment w:val="center"/>
        <w:rPr>
          <w:szCs w:val="21"/>
        </w:rPr>
      </w:pPr>
      <w:r w:rsidRPr="000E7C34">
        <w:rPr>
          <w:szCs w:val="21"/>
        </w:rPr>
        <w:t>（</w:t>
      </w:r>
      <w:r w:rsidRPr="000E7C34">
        <w:rPr>
          <w:szCs w:val="21"/>
        </w:rPr>
        <w:t>1</w:t>
      </w:r>
      <w:r w:rsidRPr="000E7C34">
        <w:rPr>
          <w:szCs w:val="21"/>
        </w:rPr>
        <w:t>）若在电路中接入</w:t>
      </w:r>
      <w:proofErr w:type="gramStart"/>
      <w:r w:rsidRPr="000E7C34">
        <w:rPr>
          <w:szCs w:val="21"/>
        </w:rPr>
        <w:t>一</w:t>
      </w:r>
      <w:proofErr w:type="gramEnd"/>
      <w:r w:rsidRPr="000E7C34">
        <w:rPr>
          <w:szCs w:val="21"/>
        </w:rPr>
        <w:t>电压表，使电压表示数随风力的增大而增大，请在图中适当位置画出电压表．</w:t>
      </w:r>
    </w:p>
    <w:p w:rsidR="00BD2ADA" w:rsidRPr="000E7C34" w:rsidRDefault="00BD2ADA" w:rsidP="00BD2ADA">
      <w:pPr>
        <w:spacing w:line="360" w:lineRule="auto"/>
        <w:textAlignment w:val="center"/>
        <w:rPr>
          <w:szCs w:val="21"/>
        </w:rPr>
      </w:pPr>
      <w:r w:rsidRPr="000E7C34">
        <w:rPr>
          <w:szCs w:val="21"/>
        </w:rPr>
        <w:t>（</w:t>
      </w:r>
      <w:r w:rsidRPr="000E7C34">
        <w:rPr>
          <w:szCs w:val="21"/>
        </w:rPr>
        <w:t>2</w:t>
      </w:r>
      <w:r w:rsidRPr="000E7C34">
        <w:rPr>
          <w:szCs w:val="21"/>
        </w:rPr>
        <w:t>）</w:t>
      </w:r>
      <w:r w:rsidR="00191F61" w:rsidRPr="000E7C34">
        <w:rPr>
          <w:rFonts w:hint="eastAsia"/>
          <w:szCs w:val="21"/>
        </w:rPr>
        <w:t>当风力为</w:t>
      </w:r>
      <w:r w:rsidR="00191F61" w:rsidRPr="000E7C34">
        <w:rPr>
          <w:rFonts w:hint="eastAsia"/>
          <w:szCs w:val="21"/>
        </w:rPr>
        <w:t>360N</w:t>
      </w:r>
      <w:r w:rsidR="00191F61" w:rsidRPr="000E7C34">
        <w:rPr>
          <w:rFonts w:hint="eastAsia"/>
          <w:szCs w:val="21"/>
        </w:rPr>
        <w:t>时</w:t>
      </w:r>
      <w:r w:rsidRPr="000E7C34">
        <w:rPr>
          <w:szCs w:val="21"/>
        </w:rPr>
        <w:t>，求电压表的示数和</w:t>
      </w:r>
      <w:r w:rsidR="00191F61" w:rsidRPr="000E7C34">
        <w:rPr>
          <w:rFonts w:hint="eastAsia"/>
          <w:szCs w:val="21"/>
        </w:rPr>
        <w:t>压敏</w:t>
      </w:r>
      <w:r w:rsidRPr="000E7C34">
        <w:rPr>
          <w:szCs w:val="21"/>
        </w:rPr>
        <w:t>电阻中的电功率；</w:t>
      </w:r>
    </w:p>
    <w:p w:rsidR="00BD2ADA" w:rsidRPr="000E7C34" w:rsidRDefault="00BD2ADA" w:rsidP="00BD2ADA">
      <w:pPr>
        <w:spacing w:line="360" w:lineRule="auto"/>
        <w:textAlignment w:val="center"/>
        <w:rPr>
          <w:szCs w:val="21"/>
        </w:rPr>
      </w:pPr>
      <w:r w:rsidRPr="000E7C34">
        <w:rPr>
          <w:szCs w:val="21"/>
        </w:rPr>
        <w:t>（</w:t>
      </w:r>
      <w:r w:rsidRPr="000E7C34">
        <w:rPr>
          <w:szCs w:val="21"/>
        </w:rPr>
        <w:t>3</w:t>
      </w:r>
      <w:r w:rsidRPr="000E7C34">
        <w:rPr>
          <w:szCs w:val="21"/>
        </w:rPr>
        <w:t>）如果电压表的量程为</w:t>
      </w:r>
      <w:r w:rsidRPr="000E7C34">
        <w:rPr>
          <w:szCs w:val="21"/>
        </w:rPr>
        <w:t>0</w:t>
      </w:r>
      <w:r w:rsidRPr="000E7C34">
        <w:rPr>
          <w:rFonts w:ascii="宋体" w:hAnsi="宋体" w:hint="eastAsia"/>
          <w:szCs w:val="21"/>
        </w:rPr>
        <w:t>～</w:t>
      </w:r>
      <w:r w:rsidRPr="000E7C34">
        <w:rPr>
          <w:szCs w:val="21"/>
        </w:rPr>
        <w:t>3V</w:t>
      </w:r>
      <w:r w:rsidRPr="000E7C34">
        <w:rPr>
          <w:szCs w:val="21"/>
        </w:rPr>
        <w:t>，求该装置所能测量的最大风力．</w:t>
      </w:r>
    </w:p>
    <w:p w:rsidR="00BD2ADA" w:rsidRPr="000E7C34" w:rsidRDefault="00BD2ADA" w:rsidP="00BD2ADA">
      <w:pPr>
        <w:spacing w:line="360" w:lineRule="auto"/>
        <w:textAlignment w:val="center"/>
        <w:rPr>
          <w:szCs w:val="21"/>
        </w:rPr>
      </w:pPr>
      <w:r w:rsidRPr="000E7C34">
        <w:rPr>
          <w:szCs w:val="21"/>
        </w:rPr>
        <w:t>（</w:t>
      </w:r>
      <w:r w:rsidRPr="000E7C34">
        <w:rPr>
          <w:szCs w:val="21"/>
        </w:rPr>
        <w:t>4</w:t>
      </w:r>
      <w:r w:rsidRPr="000E7C34">
        <w:rPr>
          <w:szCs w:val="21"/>
        </w:rPr>
        <w:t>）若把电压表改成风力表，它的刻度是否均匀？</w:t>
      </w:r>
      <w:r w:rsidRPr="000E7C34">
        <w:rPr>
          <w:rFonts w:hint="eastAsia"/>
          <w:szCs w:val="21"/>
        </w:rPr>
        <w:t>请推导出电压表电压</w:t>
      </w:r>
      <w:r w:rsidR="007F6798" w:rsidRPr="000E7C34">
        <w:rPr>
          <w:rFonts w:hint="eastAsia"/>
          <w:szCs w:val="21"/>
        </w:rPr>
        <w:t>U</w:t>
      </w:r>
      <w:r w:rsidRPr="000E7C34">
        <w:rPr>
          <w:rFonts w:hint="eastAsia"/>
          <w:szCs w:val="21"/>
        </w:rPr>
        <w:t>与风力</w:t>
      </w:r>
      <w:r w:rsidRPr="000E7C34">
        <w:rPr>
          <w:rFonts w:hint="eastAsia"/>
          <w:szCs w:val="21"/>
        </w:rPr>
        <w:t>F</w:t>
      </w:r>
      <w:r w:rsidRPr="000E7C34">
        <w:rPr>
          <w:rFonts w:hint="eastAsia"/>
          <w:szCs w:val="21"/>
        </w:rPr>
        <w:t>的定量关系说</w:t>
      </w:r>
      <w:r w:rsidRPr="000E7C34">
        <w:rPr>
          <w:szCs w:val="21"/>
        </w:rPr>
        <w:t>明理由．</w:t>
      </w:r>
    </w:p>
    <w:p w:rsidR="00BD2ADA" w:rsidRPr="000E7C34" w:rsidRDefault="006E5C6F" w:rsidP="00BD2ADA">
      <w:pPr>
        <w:spacing w:line="360" w:lineRule="auto"/>
        <w:jc w:val="left"/>
        <w:textAlignment w:val="center"/>
      </w:pPr>
      <w:r>
        <w:rPr>
          <w:noProof/>
        </w:rPr>
        <w:pict>
          <v:shape id="_x0000_s1030" type="#_x0000_t202" style="position:absolute;margin-left:53.95pt;margin-top:6.9pt;width:34.5pt;height:35.2pt;z-index:251674624" strokecolor="white [3212]">
            <v:textbox>
              <w:txbxContent>
                <w:p w:rsidR="007F6798" w:rsidRDefault="007F6798">
                  <w:proofErr w:type="spellStart"/>
                  <w:r>
                    <w:rPr>
                      <w:rFonts w:hint="eastAsia"/>
                    </w:rPr>
                    <w:t>Rn</w:t>
                  </w:r>
                  <w:proofErr w:type="spellEnd"/>
                </w:p>
              </w:txbxContent>
            </v:textbox>
          </v:shape>
        </w:pict>
      </w:r>
      <w:r w:rsidR="00BD2ADA" w:rsidRPr="000E7C34">
        <w:rPr>
          <w:noProof/>
        </w:rPr>
        <w:drawing>
          <wp:inline distT="0" distB="0" distL="0" distR="0">
            <wp:extent cx="2275263" cy="1257993"/>
            <wp:effectExtent l="19050" t="0" r="0" b="0"/>
            <wp:docPr id="355" name="图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6" cstate="print"/>
                    <a:srcRect r="38018" b="798"/>
                    <a:stretch>
                      <a:fillRect/>
                    </a:stretch>
                  </pic:blipFill>
                  <pic:spPr bwMode="auto">
                    <a:xfrm>
                      <a:off x="0" y="0"/>
                      <a:ext cx="2275263" cy="1257993"/>
                    </a:xfrm>
                    <a:prstGeom prst="rect">
                      <a:avLst/>
                    </a:prstGeom>
                    <a:noFill/>
                  </pic:spPr>
                </pic:pic>
              </a:graphicData>
            </a:graphic>
          </wp:inline>
        </w:drawing>
      </w:r>
      <w:r w:rsidR="00BD2ADA" w:rsidRPr="000E7C34">
        <w:rPr>
          <w:rFonts w:asciiTheme="majorEastAsia" w:eastAsiaTheme="majorEastAsia" w:hAnsiTheme="majorEastAsia" w:hint="eastAsia"/>
          <w:noProof/>
          <w:szCs w:val="21"/>
        </w:rPr>
        <w:drawing>
          <wp:inline distT="0" distB="0" distL="0" distR="0">
            <wp:extent cx="1903961" cy="1697092"/>
            <wp:effectExtent l="19050" t="0" r="1039" b="0"/>
            <wp:docPr id="57" name="图片 31" descr="微信图片_20180412172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0412172253.jpg"/>
                    <pic:cNvPicPr/>
                  </pic:nvPicPr>
                  <pic:blipFill>
                    <a:blip r:embed="rId27" cstate="print"/>
                    <a:srcRect l="58876"/>
                    <a:stretch>
                      <a:fillRect/>
                    </a:stretch>
                  </pic:blipFill>
                  <pic:spPr>
                    <a:xfrm>
                      <a:off x="0" y="0"/>
                      <a:ext cx="1904975" cy="1697996"/>
                    </a:xfrm>
                    <a:prstGeom prst="rect">
                      <a:avLst/>
                    </a:prstGeom>
                  </pic:spPr>
                </pic:pic>
              </a:graphicData>
            </a:graphic>
          </wp:inline>
        </w:drawing>
      </w:r>
    </w:p>
    <w:p w:rsidR="00BD2ADA" w:rsidRPr="000E7C34" w:rsidRDefault="00BD2ADA" w:rsidP="00BD2ADA">
      <w:pPr>
        <w:widowControl/>
        <w:spacing w:line="360" w:lineRule="auto"/>
        <w:jc w:val="left"/>
        <w:textAlignment w:val="center"/>
        <w:rPr>
          <w:rFonts w:asciiTheme="majorEastAsia" w:eastAsiaTheme="majorEastAsia" w:hAnsiTheme="majorEastAsia"/>
          <w:szCs w:val="21"/>
        </w:rPr>
      </w:pPr>
    </w:p>
    <w:p w:rsidR="00BD2ADA" w:rsidRPr="000E7C34" w:rsidRDefault="00BD2ADA" w:rsidP="00BD2ADA">
      <w:pPr>
        <w:widowControl/>
        <w:spacing w:line="360" w:lineRule="auto"/>
        <w:jc w:val="left"/>
        <w:textAlignment w:val="center"/>
        <w:rPr>
          <w:rFonts w:asciiTheme="majorEastAsia" w:eastAsiaTheme="majorEastAsia" w:hAnsiTheme="majorEastAsia"/>
          <w:szCs w:val="21"/>
        </w:rPr>
      </w:pPr>
    </w:p>
    <w:p w:rsidR="00BD2ADA" w:rsidRPr="000E7C34" w:rsidRDefault="00BD2ADA" w:rsidP="00BD2ADA">
      <w:pPr>
        <w:widowControl/>
        <w:spacing w:line="360" w:lineRule="auto"/>
        <w:jc w:val="left"/>
        <w:textAlignment w:val="center"/>
        <w:rPr>
          <w:rFonts w:asciiTheme="majorEastAsia" w:eastAsiaTheme="majorEastAsia" w:hAnsiTheme="majorEastAsia"/>
          <w:szCs w:val="21"/>
        </w:rPr>
      </w:pPr>
    </w:p>
    <w:p w:rsidR="00BD2ADA" w:rsidRPr="000E7C34" w:rsidRDefault="00BD2ADA" w:rsidP="00BD2ADA">
      <w:pPr>
        <w:widowControl/>
        <w:spacing w:line="360" w:lineRule="auto"/>
        <w:jc w:val="left"/>
        <w:textAlignment w:val="center"/>
        <w:rPr>
          <w:rFonts w:asciiTheme="majorEastAsia" w:eastAsiaTheme="majorEastAsia" w:hAnsiTheme="majorEastAsia"/>
          <w:szCs w:val="21"/>
        </w:rPr>
      </w:pPr>
    </w:p>
    <w:p w:rsidR="00BD2ADA" w:rsidRPr="000E7C34" w:rsidRDefault="00BD2ADA" w:rsidP="00BD2ADA">
      <w:pPr>
        <w:widowControl/>
        <w:spacing w:line="360" w:lineRule="auto"/>
        <w:jc w:val="left"/>
        <w:textAlignment w:val="center"/>
        <w:rPr>
          <w:rFonts w:asciiTheme="majorEastAsia" w:eastAsiaTheme="majorEastAsia" w:hAnsiTheme="majorEastAsia"/>
          <w:szCs w:val="21"/>
        </w:rPr>
      </w:pPr>
    </w:p>
    <w:p w:rsidR="00BD2ADA" w:rsidRPr="000E7C34" w:rsidRDefault="00BD2ADA" w:rsidP="00BD2ADA">
      <w:pPr>
        <w:widowControl/>
        <w:spacing w:line="360" w:lineRule="auto"/>
        <w:jc w:val="left"/>
        <w:textAlignment w:val="center"/>
        <w:rPr>
          <w:rFonts w:asciiTheme="majorEastAsia" w:eastAsiaTheme="majorEastAsia" w:hAnsiTheme="majorEastAsia"/>
          <w:szCs w:val="21"/>
        </w:rPr>
      </w:pPr>
    </w:p>
    <w:p w:rsidR="00BD2ADA" w:rsidRPr="000E7C34" w:rsidRDefault="00BD2ADA" w:rsidP="00BD2ADA">
      <w:pPr>
        <w:widowControl/>
        <w:spacing w:line="360" w:lineRule="auto"/>
        <w:jc w:val="left"/>
        <w:textAlignment w:val="center"/>
        <w:rPr>
          <w:rFonts w:asciiTheme="majorEastAsia" w:eastAsiaTheme="majorEastAsia" w:hAnsiTheme="majorEastAsia"/>
          <w:szCs w:val="21"/>
        </w:rPr>
      </w:pPr>
    </w:p>
    <w:p w:rsidR="00BD2ADA" w:rsidRPr="000E7C34" w:rsidRDefault="00BD2ADA" w:rsidP="00BD2ADA">
      <w:pPr>
        <w:widowControl/>
        <w:spacing w:line="360" w:lineRule="auto"/>
        <w:jc w:val="left"/>
        <w:textAlignment w:val="center"/>
        <w:rPr>
          <w:rFonts w:asciiTheme="majorEastAsia" w:eastAsiaTheme="majorEastAsia" w:hAnsiTheme="majorEastAsia"/>
          <w:szCs w:val="21"/>
        </w:rPr>
      </w:pPr>
    </w:p>
    <w:p w:rsidR="00BD2ADA" w:rsidRPr="000E7C34" w:rsidRDefault="00BD2ADA" w:rsidP="00BD2ADA">
      <w:pPr>
        <w:widowControl/>
        <w:spacing w:line="360" w:lineRule="auto"/>
        <w:jc w:val="left"/>
        <w:textAlignment w:val="center"/>
        <w:rPr>
          <w:rFonts w:asciiTheme="majorEastAsia" w:eastAsiaTheme="majorEastAsia" w:hAnsiTheme="majorEastAsia"/>
          <w:szCs w:val="21"/>
        </w:rPr>
      </w:pPr>
    </w:p>
    <w:p w:rsidR="00BD2ADA" w:rsidRPr="000E7C34" w:rsidRDefault="00BD2ADA" w:rsidP="00BD2ADA">
      <w:pPr>
        <w:widowControl/>
        <w:spacing w:line="360" w:lineRule="auto"/>
        <w:jc w:val="left"/>
        <w:textAlignment w:val="center"/>
        <w:rPr>
          <w:rFonts w:asciiTheme="majorEastAsia" w:eastAsiaTheme="majorEastAsia" w:hAnsiTheme="majorEastAsia"/>
          <w:szCs w:val="21"/>
        </w:rPr>
      </w:pPr>
    </w:p>
    <w:p w:rsidR="00BD2ADA" w:rsidRPr="000E7C34" w:rsidRDefault="00BD2ADA" w:rsidP="00BD2ADA">
      <w:pPr>
        <w:widowControl/>
        <w:spacing w:line="360" w:lineRule="auto"/>
        <w:jc w:val="left"/>
        <w:textAlignment w:val="center"/>
        <w:rPr>
          <w:rFonts w:asciiTheme="majorEastAsia" w:eastAsiaTheme="majorEastAsia" w:hAnsiTheme="majorEastAsia"/>
          <w:szCs w:val="21"/>
        </w:rPr>
      </w:pPr>
    </w:p>
    <w:p w:rsidR="00BD2ADA" w:rsidRPr="000E7C34" w:rsidRDefault="00BD2ADA" w:rsidP="00BD2ADA">
      <w:pPr>
        <w:widowControl/>
        <w:spacing w:line="360" w:lineRule="auto"/>
        <w:jc w:val="left"/>
        <w:textAlignment w:val="center"/>
        <w:rPr>
          <w:rFonts w:ascii="宋体" w:hAnsi="宋体"/>
          <w:kern w:val="0"/>
          <w:szCs w:val="21"/>
        </w:rPr>
      </w:pPr>
      <w:r w:rsidRPr="000E7C34">
        <w:rPr>
          <w:rFonts w:asciiTheme="majorEastAsia" w:eastAsiaTheme="majorEastAsia" w:hAnsiTheme="majorEastAsia" w:hint="eastAsia"/>
          <w:szCs w:val="21"/>
        </w:rPr>
        <w:lastRenderedPageBreak/>
        <w:t>14.</w:t>
      </w:r>
      <w:r w:rsidRPr="000E7C34">
        <w:rPr>
          <w:rFonts w:ascii="宋体" w:hAnsi="宋体"/>
          <w:kern w:val="0"/>
          <w:szCs w:val="21"/>
        </w:rPr>
        <w:t xml:space="preserve">如图所示，置于水平地面的薄壁容器上面部分为正方体形状，边长 </w:t>
      </w:r>
      <w:r w:rsidRPr="000E7C34">
        <w:rPr>
          <w:rFonts w:ascii="宋体" w:hAnsi="宋体" w:cs="Calibri"/>
          <w:kern w:val="0"/>
          <w:szCs w:val="21"/>
        </w:rPr>
        <w:t>l</w:t>
      </w:r>
      <w:r w:rsidRPr="000E7C34">
        <w:rPr>
          <w:rFonts w:ascii="宋体" w:hAnsi="宋体" w:cs="Calibri"/>
          <w:kern w:val="0"/>
          <w:szCs w:val="21"/>
          <w:vertAlign w:val="subscript"/>
        </w:rPr>
        <w:t>1</w:t>
      </w:r>
      <w:r w:rsidRPr="000E7C34">
        <w:rPr>
          <w:rFonts w:ascii="宋体" w:hAnsi="宋体" w:cs="Calibri"/>
          <w:kern w:val="0"/>
          <w:szCs w:val="21"/>
        </w:rPr>
        <w:t>=</w:t>
      </w:r>
      <w:smartTag w:uri="urn:schemas-microsoft-com:office:smarttags" w:element="chmetcnv">
        <w:smartTagPr>
          <w:attr w:name="UnitName" w:val="cm"/>
          <w:attr w:name="SourceValue" w:val="4"/>
          <w:attr w:name="HasSpace" w:val="False"/>
          <w:attr w:name="Negative" w:val="False"/>
          <w:attr w:name="NumberType" w:val="1"/>
          <w:attr w:name="TCSC" w:val="0"/>
        </w:smartTagPr>
        <w:r w:rsidRPr="000E7C34">
          <w:rPr>
            <w:rFonts w:ascii="宋体" w:hAnsi="宋体" w:cs="Calibri"/>
            <w:kern w:val="0"/>
            <w:szCs w:val="21"/>
          </w:rPr>
          <w:t>4cm</w:t>
        </w:r>
        <w:r w:rsidRPr="000E7C34">
          <w:rPr>
            <w:rFonts w:ascii="宋体" w:hAnsi="宋体" w:hint="eastAsia"/>
            <w:kern w:val="0"/>
            <w:szCs w:val="21"/>
          </w:rPr>
          <w:t>，</w:t>
        </w:r>
      </w:smartTag>
      <w:r w:rsidRPr="000E7C34">
        <w:rPr>
          <w:rFonts w:ascii="宋体" w:hAnsi="宋体"/>
          <w:kern w:val="0"/>
          <w:szCs w:val="21"/>
        </w:rPr>
        <w:t xml:space="preserve">下面部分也为正方体形状，边长 </w:t>
      </w:r>
      <w:r w:rsidRPr="000E7C34">
        <w:rPr>
          <w:rFonts w:ascii="宋体" w:hAnsi="宋体" w:cs="Calibri"/>
          <w:kern w:val="0"/>
          <w:szCs w:val="21"/>
        </w:rPr>
        <w:t>l</w:t>
      </w:r>
      <w:r w:rsidRPr="000E7C34">
        <w:rPr>
          <w:rFonts w:ascii="宋体" w:hAnsi="宋体" w:cs="Calibri"/>
          <w:kern w:val="0"/>
          <w:szCs w:val="21"/>
          <w:vertAlign w:val="subscript"/>
        </w:rPr>
        <w:t>2</w:t>
      </w:r>
      <w:r w:rsidRPr="000E7C34">
        <w:rPr>
          <w:rFonts w:ascii="宋体" w:hAnsi="宋体" w:cs="Calibri"/>
          <w:kern w:val="0"/>
          <w:szCs w:val="21"/>
        </w:rPr>
        <w:t>=</w:t>
      </w:r>
      <w:smartTag w:uri="urn:schemas-microsoft-com:office:smarttags" w:element="chmetcnv">
        <w:smartTagPr>
          <w:attr w:name="UnitName" w:val="cm"/>
          <w:attr w:name="SourceValue" w:val="6"/>
          <w:attr w:name="HasSpace" w:val="False"/>
          <w:attr w:name="Negative" w:val="False"/>
          <w:attr w:name="NumberType" w:val="1"/>
          <w:attr w:name="TCSC" w:val="0"/>
        </w:smartTagPr>
        <w:r w:rsidRPr="000E7C34">
          <w:rPr>
            <w:rFonts w:ascii="宋体" w:hAnsi="宋体" w:cs="Calibri"/>
            <w:kern w:val="0"/>
            <w:szCs w:val="21"/>
          </w:rPr>
          <w:t>6cm</w:t>
        </w:r>
      </w:smartTag>
      <w:r w:rsidRPr="000E7C34">
        <w:rPr>
          <w:rFonts w:ascii="宋体" w:hAnsi="宋体"/>
          <w:kern w:val="0"/>
          <w:szCs w:val="21"/>
        </w:rPr>
        <w:t xml:space="preserve">，容器总质量 </w:t>
      </w:r>
      <w:r w:rsidRPr="000E7C34">
        <w:rPr>
          <w:rFonts w:ascii="宋体" w:hAnsi="宋体" w:cs="Calibri"/>
          <w:kern w:val="0"/>
          <w:szCs w:val="21"/>
        </w:rPr>
        <w:t>m</w:t>
      </w:r>
      <w:r w:rsidRPr="000E7C34">
        <w:rPr>
          <w:rFonts w:ascii="宋体" w:hAnsi="宋体" w:cs="Calibri"/>
          <w:kern w:val="0"/>
          <w:szCs w:val="21"/>
          <w:vertAlign w:val="subscript"/>
        </w:rPr>
        <w:t>1</w:t>
      </w:r>
      <w:r w:rsidRPr="000E7C34">
        <w:rPr>
          <w:rFonts w:ascii="宋体" w:hAnsi="宋体" w:cs="Calibri"/>
          <w:kern w:val="0"/>
          <w:szCs w:val="21"/>
        </w:rPr>
        <w:t>=</w:t>
      </w:r>
      <w:smartTag w:uri="urn:schemas-microsoft-com:office:smarttags" w:element="chmetcnv">
        <w:smartTagPr>
          <w:attr w:name="UnitName" w:val="g"/>
          <w:attr w:name="SourceValue" w:val="50"/>
          <w:attr w:name="HasSpace" w:val="False"/>
          <w:attr w:name="Negative" w:val="False"/>
          <w:attr w:name="NumberType" w:val="1"/>
          <w:attr w:name="TCSC" w:val="0"/>
        </w:smartTagPr>
        <w:r w:rsidRPr="000E7C34">
          <w:rPr>
            <w:rFonts w:ascii="宋体" w:hAnsi="宋体" w:cs="Calibri"/>
            <w:kern w:val="0"/>
            <w:szCs w:val="21"/>
          </w:rPr>
          <w:t>50g</w:t>
        </w:r>
      </w:smartTag>
      <w:r w:rsidRPr="000E7C34">
        <w:rPr>
          <w:rFonts w:ascii="宋体" w:hAnsi="宋体"/>
          <w:kern w:val="0"/>
          <w:szCs w:val="21"/>
        </w:rPr>
        <w:t>。容器内用细线悬挂的物体为</w:t>
      </w:r>
      <w:proofErr w:type="gramStart"/>
      <w:r w:rsidRPr="000E7C34">
        <w:rPr>
          <w:rFonts w:ascii="宋体" w:hAnsi="宋体"/>
          <w:kern w:val="0"/>
          <w:szCs w:val="21"/>
        </w:rPr>
        <w:t>不</w:t>
      </w:r>
      <w:proofErr w:type="gramEnd"/>
      <w:r w:rsidRPr="000E7C34">
        <w:rPr>
          <w:rFonts w:ascii="宋体" w:hAnsi="宋体"/>
          <w:kern w:val="0"/>
          <w:szCs w:val="21"/>
        </w:rPr>
        <w:t xml:space="preserve">吸水的实心长方体，底面积 </w:t>
      </w:r>
      <w:r w:rsidRPr="000E7C34">
        <w:rPr>
          <w:rFonts w:ascii="宋体" w:hAnsi="宋体" w:cs="Calibri"/>
          <w:kern w:val="0"/>
          <w:szCs w:val="21"/>
        </w:rPr>
        <w:t>S</w:t>
      </w:r>
      <w:r w:rsidRPr="000E7C34">
        <w:rPr>
          <w:rFonts w:ascii="宋体" w:hAnsi="宋体"/>
          <w:kern w:val="0"/>
          <w:szCs w:val="21"/>
          <w:vertAlign w:val="subscript"/>
        </w:rPr>
        <w:t>物</w:t>
      </w:r>
      <w:r w:rsidRPr="000E7C34">
        <w:rPr>
          <w:rFonts w:ascii="宋体" w:hAnsi="宋体" w:cs="Calibri"/>
          <w:kern w:val="0"/>
          <w:szCs w:val="21"/>
        </w:rPr>
        <w:t>=</w:t>
      </w:r>
      <w:smartTag w:uri="urn:schemas-microsoft-com:office:smarttags" w:element="chmetcnv">
        <w:smartTagPr>
          <w:attr w:name="UnitName" w:val="cm"/>
          <w:attr w:name="SourceValue" w:val="9"/>
          <w:attr w:name="HasSpace" w:val="False"/>
          <w:attr w:name="Negative" w:val="False"/>
          <w:attr w:name="NumberType" w:val="1"/>
          <w:attr w:name="TCSC" w:val="0"/>
        </w:smartTagPr>
        <w:r w:rsidRPr="000E7C34">
          <w:rPr>
            <w:rFonts w:ascii="宋体" w:hAnsi="宋体" w:cs="Calibri"/>
            <w:kern w:val="0"/>
            <w:szCs w:val="21"/>
          </w:rPr>
          <w:t>9cm</w:t>
        </w:r>
      </w:smartTag>
      <w:r w:rsidRPr="000E7C34">
        <w:rPr>
          <w:rFonts w:ascii="宋体" w:hAnsi="宋体" w:cs="Calibri"/>
          <w:kern w:val="0"/>
          <w:szCs w:val="21"/>
          <w:vertAlign w:val="superscript"/>
        </w:rPr>
        <w:t>2</w:t>
      </w:r>
      <w:r w:rsidRPr="000E7C34">
        <w:rPr>
          <w:rFonts w:ascii="宋体" w:hAnsi="宋体"/>
          <w:kern w:val="0"/>
          <w:szCs w:val="21"/>
        </w:rPr>
        <w:t xml:space="preserve">，下表面与容器底面距离 </w:t>
      </w:r>
      <w:r w:rsidRPr="000E7C34">
        <w:rPr>
          <w:rFonts w:ascii="宋体" w:hAnsi="宋体" w:cs="Calibri"/>
          <w:kern w:val="0"/>
          <w:szCs w:val="21"/>
        </w:rPr>
        <w:t>l</w:t>
      </w:r>
      <w:r w:rsidRPr="000E7C34">
        <w:rPr>
          <w:rFonts w:ascii="宋体" w:hAnsi="宋体" w:cs="Calibri"/>
          <w:kern w:val="0"/>
          <w:szCs w:val="21"/>
          <w:vertAlign w:val="subscript"/>
        </w:rPr>
        <w:t>3</w:t>
      </w:r>
      <w:r w:rsidRPr="000E7C34">
        <w:rPr>
          <w:rFonts w:ascii="宋体" w:hAnsi="宋体" w:cs="Calibri"/>
          <w:kern w:val="0"/>
          <w:szCs w:val="21"/>
        </w:rPr>
        <w:t>=</w:t>
      </w:r>
      <w:smartTag w:uri="urn:schemas-microsoft-com:office:smarttags" w:element="chmetcnv">
        <w:smartTagPr>
          <w:attr w:name="UnitName" w:val="cm"/>
          <w:attr w:name="SourceValue" w:val="2"/>
          <w:attr w:name="HasSpace" w:val="False"/>
          <w:attr w:name="Negative" w:val="False"/>
          <w:attr w:name="NumberType" w:val="1"/>
          <w:attr w:name="TCSC" w:val="0"/>
        </w:smartTagPr>
        <w:r w:rsidRPr="000E7C34">
          <w:rPr>
            <w:rFonts w:ascii="宋体" w:hAnsi="宋体" w:cs="Calibri"/>
            <w:kern w:val="0"/>
            <w:szCs w:val="21"/>
          </w:rPr>
          <w:t>2cm</w:t>
        </w:r>
      </w:smartTag>
      <w:r w:rsidRPr="000E7C34">
        <w:rPr>
          <w:rFonts w:ascii="宋体" w:hAnsi="宋体"/>
          <w:kern w:val="0"/>
          <w:szCs w:val="21"/>
        </w:rPr>
        <w:t>，上表面与容器</w:t>
      </w:r>
      <w:proofErr w:type="gramStart"/>
      <w:r w:rsidRPr="000E7C34">
        <w:rPr>
          <w:rFonts w:ascii="宋体" w:hAnsi="宋体"/>
          <w:kern w:val="0"/>
          <w:szCs w:val="21"/>
        </w:rPr>
        <w:t>口距离</w:t>
      </w:r>
      <w:proofErr w:type="gramEnd"/>
      <w:r w:rsidRPr="000E7C34">
        <w:rPr>
          <w:rFonts w:ascii="宋体" w:hAnsi="宋体"/>
          <w:kern w:val="0"/>
          <w:szCs w:val="21"/>
        </w:rPr>
        <w:t xml:space="preserve"> </w:t>
      </w:r>
      <w:r w:rsidRPr="000E7C34">
        <w:rPr>
          <w:rFonts w:ascii="宋体" w:hAnsi="宋体" w:cs="Calibri"/>
          <w:kern w:val="0"/>
          <w:szCs w:val="21"/>
        </w:rPr>
        <w:t>l</w:t>
      </w:r>
      <w:r w:rsidRPr="000E7C34">
        <w:rPr>
          <w:rFonts w:ascii="宋体" w:hAnsi="宋体" w:cs="Calibri"/>
          <w:kern w:val="0"/>
          <w:szCs w:val="21"/>
          <w:vertAlign w:val="subscript"/>
        </w:rPr>
        <w:t>4</w:t>
      </w:r>
      <w:r w:rsidRPr="000E7C34">
        <w:rPr>
          <w:rFonts w:ascii="宋体" w:hAnsi="宋体" w:cs="Calibri"/>
          <w:kern w:val="0"/>
          <w:szCs w:val="21"/>
        </w:rPr>
        <w:t>=</w:t>
      </w:r>
      <w:smartTag w:uri="urn:schemas-microsoft-com:office:smarttags" w:element="chmetcnv">
        <w:smartTagPr>
          <w:attr w:name="UnitName" w:val="cm"/>
          <w:attr w:name="SourceValue" w:val="1"/>
          <w:attr w:name="HasSpace" w:val="False"/>
          <w:attr w:name="Negative" w:val="False"/>
          <w:attr w:name="NumberType" w:val="1"/>
          <w:attr w:name="TCSC" w:val="0"/>
        </w:smartTagPr>
        <w:r w:rsidRPr="000E7C34">
          <w:rPr>
            <w:rFonts w:ascii="宋体" w:hAnsi="宋体" w:cs="Calibri"/>
            <w:kern w:val="0"/>
            <w:szCs w:val="21"/>
          </w:rPr>
          <w:t>1cm</w:t>
        </w:r>
      </w:smartTag>
      <w:r w:rsidRPr="000E7C34">
        <w:rPr>
          <w:rFonts w:ascii="宋体" w:hAnsi="宋体" w:cs="Calibri"/>
          <w:kern w:val="0"/>
          <w:szCs w:val="21"/>
        </w:rPr>
        <w:t xml:space="preserve"> </w:t>
      </w:r>
      <w:r w:rsidRPr="000E7C34">
        <w:rPr>
          <w:rFonts w:ascii="宋体" w:hAnsi="宋体"/>
          <w:kern w:val="0"/>
          <w:szCs w:val="21"/>
        </w:rPr>
        <w:t xml:space="preserve">，物体质量 </w:t>
      </w:r>
      <w:r w:rsidRPr="000E7C34">
        <w:rPr>
          <w:rFonts w:ascii="宋体" w:hAnsi="宋体" w:cs="Calibri"/>
          <w:kern w:val="0"/>
          <w:szCs w:val="21"/>
        </w:rPr>
        <w:t>m</w:t>
      </w:r>
      <w:r w:rsidRPr="000E7C34">
        <w:rPr>
          <w:rFonts w:ascii="宋体" w:hAnsi="宋体" w:cs="Calibri"/>
          <w:kern w:val="0"/>
          <w:szCs w:val="21"/>
          <w:vertAlign w:val="subscript"/>
        </w:rPr>
        <w:t>2</w:t>
      </w:r>
      <w:r w:rsidRPr="000E7C34">
        <w:rPr>
          <w:rFonts w:ascii="宋体" w:hAnsi="宋体" w:cs="Calibri"/>
          <w:kern w:val="0"/>
          <w:szCs w:val="21"/>
        </w:rPr>
        <w:t>=</w:t>
      </w:r>
      <w:smartTag w:uri="urn:schemas-microsoft-com:office:smarttags" w:element="chmetcnv">
        <w:smartTagPr>
          <w:attr w:name="UnitName" w:val="g"/>
          <w:attr w:name="SourceValue" w:val="56.7"/>
          <w:attr w:name="HasSpace" w:val="False"/>
          <w:attr w:name="Negative" w:val="False"/>
          <w:attr w:name="NumberType" w:val="1"/>
          <w:attr w:name="TCSC" w:val="0"/>
        </w:smartTagPr>
        <w:r w:rsidRPr="000E7C34">
          <w:rPr>
            <w:rFonts w:ascii="宋体" w:hAnsi="宋体" w:cs="Calibri"/>
            <w:kern w:val="0"/>
            <w:szCs w:val="21"/>
          </w:rPr>
          <w:t>56.7g</w:t>
        </w:r>
        <w:r w:rsidR="00B658E8" w:rsidRPr="000E7C34">
          <w:rPr>
            <w:rFonts w:ascii="宋体" w:hAnsi="宋体" w:cs="Calibri" w:hint="eastAsia"/>
            <w:kern w:val="0"/>
            <w:szCs w:val="21"/>
          </w:rPr>
          <w:t>.</w:t>
        </w:r>
      </w:smartTag>
      <w:proofErr w:type="gramStart"/>
      <w:r w:rsidRPr="000E7C34">
        <w:rPr>
          <w:rFonts w:ascii="宋体" w:hAnsi="宋体"/>
          <w:kern w:val="0"/>
          <w:szCs w:val="21"/>
        </w:rPr>
        <w:t>现往容器</w:t>
      </w:r>
      <w:proofErr w:type="gramEnd"/>
      <w:r w:rsidRPr="000E7C34">
        <w:rPr>
          <w:rFonts w:ascii="宋体" w:hAnsi="宋体"/>
          <w:kern w:val="0"/>
          <w:szCs w:val="21"/>
        </w:rPr>
        <w:t xml:space="preserve">内加水，设水的质量为 </w:t>
      </w:r>
      <w:r w:rsidRPr="000E7C34">
        <w:rPr>
          <w:rFonts w:ascii="宋体" w:hAnsi="宋体" w:cs="Calibri"/>
          <w:kern w:val="0"/>
          <w:szCs w:val="21"/>
        </w:rPr>
        <w:t xml:space="preserve">M </w:t>
      </w:r>
      <w:r w:rsidRPr="000E7C34">
        <w:rPr>
          <w:rFonts w:ascii="宋体" w:hAnsi="宋体"/>
          <w:kern w:val="0"/>
          <w:szCs w:val="21"/>
        </w:rPr>
        <w:t xml:space="preserve">，已知 </w:t>
      </w:r>
      <w:r w:rsidRPr="000E7C34">
        <w:rPr>
          <w:rFonts w:ascii="宋体" w:hAnsi="宋体" w:cs="Calibri" w:hint="eastAsia"/>
          <w:kern w:val="0"/>
          <w:szCs w:val="21"/>
        </w:rPr>
        <w:t>ρ</w:t>
      </w:r>
      <w:r w:rsidRPr="000E7C34">
        <w:rPr>
          <w:rFonts w:ascii="宋体" w:hAnsi="宋体" w:cs="Calibri" w:hint="eastAsia"/>
          <w:kern w:val="0"/>
          <w:szCs w:val="21"/>
          <w:vertAlign w:val="subscript"/>
        </w:rPr>
        <w:t>水</w:t>
      </w:r>
      <w:r w:rsidRPr="000E7C34">
        <w:rPr>
          <w:rFonts w:ascii="宋体" w:hAnsi="宋体" w:cs="Calibri"/>
          <w:kern w:val="0"/>
          <w:szCs w:val="21"/>
        </w:rPr>
        <w:t>=1.0</w:t>
      </w:r>
      <w:r w:rsidRPr="000E7C34">
        <w:rPr>
          <w:rFonts w:asciiTheme="majorEastAsia" w:eastAsiaTheme="majorEastAsia" w:hAnsiTheme="majorEastAsia" w:cs="宋体" w:hint="eastAsia"/>
          <w:szCs w:val="21"/>
        </w:rPr>
        <w:t>×</w:t>
      </w:r>
      <w:r w:rsidRPr="000E7C34">
        <w:rPr>
          <w:rFonts w:ascii="宋体" w:hAnsi="宋体" w:cs="Calibri"/>
          <w:kern w:val="0"/>
          <w:szCs w:val="21"/>
        </w:rPr>
        <w:t>10</w:t>
      </w:r>
      <w:r w:rsidRPr="000E7C34">
        <w:rPr>
          <w:rFonts w:ascii="宋体" w:hAnsi="宋体" w:cs="Calibri"/>
          <w:kern w:val="0"/>
          <w:szCs w:val="21"/>
          <w:vertAlign w:val="superscript"/>
        </w:rPr>
        <w:t>3</w:t>
      </w:r>
      <w:r w:rsidRPr="000E7C34">
        <w:rPr>
          <w:rFonts w:ascii="宋体" w:hAnsi="宋体" w:cs="Calibri"/>
          <w:kern w:val="0"/>
          <w:szCs w:val="21"/>
        </w:rPr>
        <w:t>kg/m</w:t>
      </w:r>
      <w:r w:rsidRPr="000E7C34">
        <w:rPr>
          <w:rFonts w:ascii="宋体" w:hAnsi="宋体" w:cs="Calibri"/>
          <w:kern w:val="0"/>
          <w:szCs w:val="21"/>
          <w:vertAlign w:val="superscript"/>
        </w:rPr>
        <w:t>3</w:t>
      </w:r>
      <w:r w:rsidRPr="000E7C34">
        <w:rPr>
          <w:rFonts w:ascii="宋体" w:hAnsi="宋体" w:cs="Calibri"/>
          <w:kern w:val="0"/>
          <w:szCs w:val="21"/>
        </w:rPr>
        <w:t>,g=10N/kg</w:t>
      </w:r>
      <w:r w:rsidR="00064328">
        <w:rPr>
          <w:rFonts w:ascii="宋体" w:hAnsi="宋体" w:hint="eastAsia"/>
          <w:kern w:val="0"/>
          <w:szCs w:val="21"/>
        </w:rPr>
        <w:t>.</w:t>
      </w:r>
    </w:p>
    <w:p w:rsidR="00BD2ADA" w:rsidRPr="000E7C34" w:rsidRDefault="00064328" w:rsidP="00064328">
      <w:pPr>
        <w:widowControl/>
        <w:spacing w:line="360" w:lineRule="auto"/>
        <w:jc w:val="left"/>
        <w:textAlignment w:val="center"/>
        <w:rPr>
          <w:rFonts w:ascii="宋体" w:hAnsi="宋体"/>
          <w:kern w:val="0"/>
          <w:szCs w:val="21"/>
        </w:rPr>
      </w:pPr>
      <w:r>
        <w:rPr>
          <w:rFonts w:ascii="宋体" w:hAnsi="宋体" w:hint="eastAsia"/>
          <w:kern w:val="0"/>
          <w:szCs w:val="21"/>
        </w:rPr>
        <w:t xml:space="preserve">⑴ </w:t>
      </w:r>
      <w:r w:rsidR="00BD2ADA" w:rsidRPr="000E7C34">
        <w:rPr>
          <w:rFonts w:ascii="宋体" w:hAnsi="宋体"/>
          <w:kern w:val="0"/>
          <w:szCs w:val="21"/>
        </w:rPr>
        <w:t xml:space="preserve">当 </w:t>
      </w:r>
      <w:r w:rsidR="00BD2ADA" w:rsidRPr="000E7C34">
        <w:rPr>
          <w:rFonts w:ascii="宋体" w:hAnsi="宋体" w:cs="Calibri"/>
          <w:kern w:val="0"/>
          <w:szCs w:val="21"/>
        </w:rPr>
        <w:t>M=</w:t>
      </w:r>
      <w:smartTag w:uri="urn:schemas-microsoft-com:office:smarttags" w:element="chmetcnv">
        <w:smartTagPr>
          <w:attr w:name="TCSC" w:val="0"/>
          <w:attr w:name="NumberType" w:val="1"/>
          <w:attr w:name="Negative" w:val="False"/>
          <w:attr w:name="HasSpace" w:val="False"/>
          <w:attr w:name="SourceValue" w:val="58"/>
          <w:attr w:name="UnitName" w:val="g"/>
        </w:smartTagPr>
        <w:r w:rsidR="00BD2ADA" w:rsidRPr="000E7C34">
          <w:rPr>
            <w:rFonts w:ascii="宋体" w:hAnsi="宋体" w:cs="Calibri"/>
            <w:kern w:val="0"/>
            <w:szCs w:val="21"/>
          </w:rPr>
          <w:t>58g</w:t>
        </w:r>
      </w:smartTag>
      <w:r w:rsidR="00BD2ADA" w:rsidRPr="000E7C34">
        <w:rPr>
          <w:rFonts w:ascii="宋体" w:hAnsi="宋体" w:cs="Calibri"/>
          <w:kern w:val="0"/>
          <w:szCs w:val="21"/>
        </w:rPr>
        <w:t xml:space="preserve"> </w:t>
      </w:r>
      <w:r w:rsidR="00BD2ADA" w:rsidRPr="000E7C34">
        <w:rPr>
          <w:rFonts w:ascii="宋体" w:hAnsi="宋体"/>
          <w:kern w:val="0"/>
          <w:szCs w:val="21"/>
        </w:rPr>
        <w:t>时，水面还没有到达物体的下表面，求此时容器对水平地面的压强；</w:t>
      </w:r>
    </w:p>
    <w:p w:rsidR="00BD2ADA" w:rsidRPr="000E7C34" w:rsidRDefault="00064328" w:rsidP="00064328">
      <w:pPr>
        <w:widowControl/>
        <w:spacing w:line="360" w:lineRule="auto"/>
        <w:jc w:val="left"/>
        <w:textAlignment w:val="center"/>
        <w:rPr>
          <w:rFonts w:ascii="宋体" w:hAnsi="宋体"/>
          <w:kern w:val="0"/>
          <w:szCs w:val="21"/>
        </w:rPr>
      </w:pPr>
      <w:r>
        <w:rPr>
          <w:rFonts w:ascii="宋体" w:hAnsi="宋体" w:hint="eastAsia"/>
          <w:kern w:val="0"/>
          <w:szCs w:val="21"/>
        </w:rPr>
        <w:t xml:space="preserve">⑵ </w:t>
      </w:r>
      <w:r w:rsidR="00BD2ADA" w:rsidRPr="000E7C34">
        <w:rPr>
          <w:rFonts w:ascii="宋体" w:hAnsi="宋体"/>
          <w:kern w:val="0"/>
          <w:szCs w:val="21"/>
        </w:rPr>
        <w:t xml:space="preserve">当 </w:t>
      </w:r>
      <w:r w:rsidR="00BD2ADA" w:rsidRPr="000E7C34">
        <w:rPr>
          <w:rFonts w:ascii="宋体" w:hAnsi="宋体" w:cs="Calibri"/>
          <w:kern w:val="0"/>
          <w:szCs w:val="21"/>
        </w:rPr>
        <w:t>M=</w:t>
      </w:r>
      <w:smartTag w:uri="urn:schemas-microsoft-com:office:smarttags" w:element="chmetcnv">
        <w:smartTagPr>
          <w:attr w:name="UnitName" w:val="g"/>
          <w:attr w:name="SourceValue" w:val="194"/>
          <w:attr w:name="HasSpace" w:val="False"/>
          <w:attr w:name="Negative" w:val="False"/>
          <w:attr w:name="NumberType" w:val="1"/>
          <w:attr w:name="TCSC" w:val="0"/>
        </w:smartTagPr>
        <w:r w:rsidR="00BD2ADA" w:rsidRPr="000E7C34">
          <w:rPr>
            <w:rFonts w:ascii="宋体" w:hAnsi="宋体" w:cs="Calibri"/>
            <w:kern w:val="0"/>
            <w:szCs w:val="21"/>
          </w:rPr>
          <w:t>194g</w:t>
        </w:r>
      </w:smartTag>
      <w:r w:rsidR="00BD2ADA" w:rsidRPr="000E7C34">
        <w:rPr>
          <w:rFonts w:ascii="宋体" w:hAnsi="宋体" w:cs="Calibri"/>
          <w:kern w:val="0"/>
          <w:szCs w:val="21"/>
        </w:rPr>
        <w:t xml:space="preserve"> </w:t>
      </w:r>
      <w:r w:rsidR="00BD2ADA" w:rsidRPr="000E7C34">
        <w:rPr>
          <w:rFonts w:ascii="宋体" w:hAnsi="宋体"/>
          <w:kern w:val="0"/>
          <w:szCs w:val="21"/>
        </w:rPr>
        <w:t>时，求水对容器底部的压力</w:t>
      </w:r>
      <w:r w:rsidR="00BD2ADA" w:rsidRPr="000E7C34">
        <w:rPr>
          <w:rFonts w:ascii="宋体" w:hAnsi="宋体" w:hint="eastAsia"/>
          <w:kern w:val="0"/>
          <w:szCs w:val="21"/>
        </w:rPr>
        <w:t>；</w:t>
      </w:r>
    </w:p>
    <w:p w:rsidR="00BD2ADA" w:rsidRPr="000E7C34" w:rsidRDefault="00064328" w:rsidP="00064328">
      <w:pPr>
        <w:widowControl/>
        <w:spacing w:line="360" w:lineRule="auto"/>
        <w:jc w:val="left"/>
        <w:textAlignment w:val="center"/>
        <w:rPr>
          <w:rFonts w:ascii="宋体" w:hAnsi="宋体"/>
          <w:kern w:val="0"/>
          <w:szCs w:val="21"/>
        </w:rPr>
      </w:pPr>
      <w:r>
        <w:rPr>
          <w:rFonts w:ascii="宋体" w:hAnsi="宋体" w:hint="eastAsia"/>
          <w:kern w:val="0"/>
          <w:szCs w:val="21"/>
        </w:rPr>
        <w:t xml:space="preserve">⑶ </w:t>
      </w:r>
      <w:r w:rsidR="00BD2ADA" w:rsidRPr="000E7C34">
        <w:rPr>
          <w:rFonts w:ascii="宋体" w:hAnsi="宋体"/>
          <w:kern w:val="0"/>
          <w:szCs w:val="21"/>
        </w:rPr>
        <w:t xml:space="preserve">当 </w:t>
      </w:r>
      <w:r w:rsidR="00BD2ADA" w:rsidRPr="000E7C34">
        <w:rPr>
          <w:rFonts w:ascii="宋体" w:hAnsi="宋体" w:cs="Calibri"/>
          <w:kern w:val="0"/>
          <w:szCs w:val="21"/>
        </w:rPr>
        <w:t>M=</w:t>
      </w:r>
      <w:smartTag w:uri="urn:schemas-microsoft-com:office:smarttags" w:element="chmetcnv">
        <w:smartTagPr>
          <w:attr w:name="UnitName" w:val="g"/>
          <w:attr w:name="SourceValue" w:val="194"/>
          <w:attr w:name="HasSpace" w:val="False"/>
          <w:attr w:name="Negative" w:val="False"/>
          <w:attr w:name="NumberType" w:val="1"/>
          <w:attr w:name="TCSC" w:val="0"/>
        </w:smartTagPr>
        <w:r w:rsidR="00BD2ADA" w:rsidRPr="000E7C34">
          <w:rPr>
            <w:rFonts w:ascii="宋体" w:hAnsi="宋体" w:cs="Calibri"/>
            <w:kern w:val="0"/>
            <w:szCs w:val="21"/>
          </w:rPr>
          <w:t>194g</w:t>
        </w:r>
      </w:smartTag>
      <w:r w:rsidR="00BD2ADA" w:rsidRPr="000E7C34">
        <w:rPr>
          <w:rFonts w:ascii="宋体" w:hAnsi="宋体" w:cs="Calibri"/>
          <w:kern w:val="0"/>
          <w:szCs w:val="21"/>
        </w:rPr>
        <w:t xml:space="preserve"> </w:t>
      </w:r>
      <w:r w:rsidR="00BD2ADA" w:rsidRPr="000E7C34">
        <w:rPr>
          <w:rFonts w:ascii="宋体" w:hAnsi="宋体"/>
          <w:kern w:val="0"/>
          <w:szCs w:val="21"/>
        </w:rPr>
        <w:t>时，</w:t>
      </w:r>
      <w:r w:rsidR="00B658E8" w:rsidRPr="000E7C34">
        <w:rPr>
          <w:rFonts w:ascii="宋体" w:hAnsi="宋体" w:hint="eastAsia"/>
          <w:kern w:val="0"/>
          <w:szCs w:val="21"/>
        </w:rPr>
        <w:t>求</w:t>
      </w:r>
      <w:r w:rsidR="00BD2ADA" w:rsidRPr="000E7C34">
        <w:rPr>
          <w:rFonts w:ascii="宋体" w:hAnsi="宋体" w:hint="eastAsia"/>
          <w:kern w:val="0"/>
          <w:szCs w:val="21"/>
        </w:rPr>
        <w:t>容器底部对地面的压强；</w:t>
      </w:r>
    </w:p>
    <w:p w:rsidR="00B658E8" w:rsidRPr="000E7C34" w:rsidRDefault="00064328" w:rsidP="00064328">
      <w:pPr>
        <w:widowControl/>
        <w:spacing w:line="360" w:lineRule="auto"/>
        <w:jc w:val="left"/>
        <w:textAlignment w:val="center"/>
        <w:rPr>
          <w:rFonts w:ascii="宋体" w:hAnsi="宋体"/>
          <w:kern w:val="0"/>
          <w:szCs w:val="21"/>
        </w:rPr>
      </w:pPr>
      <w:r>
        <w:rPr>
          <w:rFonts w:ascii="宋体" w:hAnsi="宋体" w:hint="eastAsia"/>
          <w:kern w:val="0"/>
          <w:szCs w:val="21"/>
        </w:rPr>
        <w:t xml:space="preserve">⑷ </w:t>
      </w:r>
      <w:r w:rsidR="00BD2ADA" w:rsidRPr="000E7C34">
        <w:rPr>
          <w:rFonts w:ascii="宋体" w:hAnsi="宋体" w:hint="eastAsia"/>
          <w:kern w:val="0"/>
          <w:szCs w:val="21"/>
        </w:rPr>
        <w:t>当</w:t>
      </w:r>
      <w:r w:rsidR="00BD2ADA" w:rsidRPr="000E7C34">
        <w:rPr>
          <w:rFonts w:ascii="宋体" w:hAnsi="宋体" w:cs="Calibri"/>
          <w:kern w:val="0"/>
          <w:szCs w:val="21"/>
        </w:rPr>
        <w:t>M=</w:t>
      </w:r>
      <w:smartTag w:uri="urn:schemas-microsoft-com:office:smarttags" w:element="chmetcnv">
        <w:smartTagPr>
          <w:attr w:name="UnitName" w:val="g"/>
          <w:attr w:name="SourceValue" w:val="194"/>
          <w:attr w:name="HasSpace" w:val="False"/>
          <w:attr w:name="Negative" w:val="False"/>
          <w:attr w:name="NumberType" w:val="1"/>
          <w:attr w:name="TCSC" w:val="0"/>
        </w:smartTagPr>
        <w:r w:rsidR="00BD2ADA" w:rsidRPr="000E7C34">
          <w:rPr>
            <w:rFonts w:ascii="宋体" w:hAnsi="宋体" w:cs="Calibri"/>
            <w:kern w:val="0"/>
            <w:szCs w:val="21"/>
          </w:rPr>
          <w:t>194g</w:t>
        </w:r>
      </w:smartTag>
      <w:r w:rsidR="00BD2ADA" w:rsidRPr="000E7C34">
        <w:rPr>
          <w:rFonts w:ascii="宋体" w:hAnsi="宋体" w:cs="Calibri"/>
          <w:kern w:val="0"/>
          <w:szCs w:val="21"/>
        </w:rPr>
        <w:t xml:space="preserve"> </w:t>
      </w:r>
      <w:r w:rsidR="00BD2ADA" w:rsidRPr="000E7C34">
        <w:rPr>
          <w:rFonts w:ascii="宋体" w:hAnsi="宋体"/>
          <w:kern w:val="0"/>
          <w:szCs w:val="21"/>
        </w:rPr>
        <w:t>时，</w:t>
      </w:r>
      <w:r w:rsidR="00BD2ADA" w:rsidRPr="000E7C34">
        <w:rPr>
          <w:rFonts w:ascii="宋体" w:hAnsi="宋体" w:hint="eastAsia"/>
          <w:kern w:val="0"/>
          <w:szCs w:val="21"/>
        </w:rPr>
        <w:t>用如图所示的杠杆将物体拉住，</w:t>
      </w:r>
      <w:r w:rsidR="00B658E8" w:rsidRPr="000E7C34">
        <w:rPr>
          <w:rFonts w:ascii="宋体" w:hAnsi="宋体" w:hint="eastAsia"/>
          <w:kern w:val="0"/>
          <w:szCs w:val="21"/>
        </w:rPr>
        <w:t>OA=3OB,</w:t>
      </w:r>
    </w:p>
    <w:p w:rsidR="00BD2ADA" w:rsidRPr="000E7C34" w:rsidRDefault="00BD2ADA" w:rsidP="00064328">
      <w:pPr>
        <w:widowControl/>
        <w:spacing w:line="360" w:lineRule="auto"/>
        <w:jc w:val="left"/>
        <w:textAlignment w:val="center"/>
        <w:rPr>
          <w:rFonts w:ascii="宋体" w:hAnsi="宋体"/>
          <w:kern w:val="0"/>
          <w:szCs w:val="21"/>
        </w:rPr>
      </w:pPr>
      <w:r w:rsidRPr="000E7C34">
        <w:rPr>
          <w:rFonts w:ascii="宋体" w:hAnsi="宋体" w:hint="eastAsia"/>
          <w:kern w:val="0"/>
          <w:szCs w:val="21"/>
        </w:rPr>
        <w:t>求：在左端需加的竖直向下的力的大小。</w:t>
      </w:r>
    </w:p>
    <w:p w:rsidR="00BD2ADA" w:rsidRPr="000E7C34" w:rsidRDefault="00B658E8" w:rsidP="000716C9">
      <w:pPr>
        <w:pStyle w:val="aa"/>
        <w:spacing w:before="68" w:line="326" w:lineRule="auto"/>
        <w:ind w:left="220" w:right="116"/>
        <w:jc w:val="both"/>
        <w:rPr>
          <w:rFonts w:asciiTheme="majorEastAsia" w:eastAsiaTheme="majorEastAsia" w:hAnsiTheme="majorEastAsia" w:cs="Calibri" w:hint="default"/>
          <w:spacing w:val="-1"/>
          <w:sz w:val="21"/>
          <w:szCs w:val="21"/>
          <w:lang w:eastAsia="zh-CN"/>
        </w:rPr>
      </w:pPr>
      <w:r w:rsidRPr="000E7C34">
        <w:rPr>
          <w:rFonts w:asciiTheme="majorEastAsia" w:eastAsiaTheme="majorEastAsia" w:hAnsiTheme="majorEastAsia" w:cs="Calibri"/>
          <w:noProof/>
          <w:spacing w:val="-1"/>
          <w:sz w:val="21"/>
          <w:szCs w:val="21"/>
          <w:lang w:eastAsia="zh-CN"/>
        </w:rPr>
        <w:drawing>
          <wp:inline distT="0" distB="0" distL="0" distR="0">
            <wp:extent cx="5486400" cy="2852420"/>
            <wp:effectExtent l="19050" t="0" r="0" b="0"/>
            <wp:docPr id="63" name="对象 6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51880" cy="4185756"/>
                      <a:chOff x="755576" y="1340768"/>
                      <a:chExt cx="8051880" cy="4185756"/>
                    </a:xfrm>
                  </a:grpSpPr>
                  <a:grpSp>
                    <a:nvGrpSpPr>
                      <a:cNvPr id="73" name="组合 72"/>
                      <a:cNvGrpSpPr/>
                    </a:nvGrpSpPr>
                    <a:grpSpPr>
                      <a:xfrm>
                        <a:off x="755576" y="1340768"/>
                        <a:ext cx="8051880" cy="4185756"/>
                        <a:chOff x="755576" y="2014470"/>
                        <a:chExt cx="8051880" cy="3512054"/>
                      </a:xfrm>
                    </a:grpSpPr>
                    <a:pic>
                      <a:nvPicPr>
                        <a:cNvPr id="63" name="图片 62" descr="微信图片_20180412175232.jpg"/>
                        <a:cNvPicPr/>
                      </a:nvPicPr>
                      <a:blipFill>
                        <a:blip r:embed="rId28" cstate="print"/>
                        <a:srcRect t="11267" r="65853" b="34866"/>
                        <a:stretch>
                          <a:fillRect/>
                        </a:stretch>
                      </a:blipFill>
                      <a:spPr>
                        <a:xfrm>
                          <a:off x="6071152" y="2636912"/>
                          <a:ext cx="2736304" cy="2592288"/>
                        </a:xfrm>
                        <a:prstGeom prst="rect">
                          <a:avLst/>
                        </a:prstGeom>
                      </a:spPr>
                    </a:pic>
                    <a:grpSp>
                      <a:nvGrpSpPr>
                        <a:cNvPr id="4" name="组合 67"/>
                        <a:cNvGrpSpPr/>
                      </a:nvGrpSpPr>
                      <a:grpSpPr>
                        <a:xfrm>
                          <a:off x="3779912" y="2014470"/>
                          <a:ext cx="3456384" cy="1342522"/>
                          <a:chOff x="3779912" y="2014470"/>
                          <a:chExt cx="3456384" cy="1342522"/>
                        </a:xfrm>
                      </a:grpSpPr>
                      <a:cxnSp>
                        <a:nvCxnSpPr>
                          <a:cNvPr id="5" name="直接连接符 4"/>
                          <a:cNvCxnSpPr/>
                        </a:nvCxnSpPr>
                        <a:spPr>
                          <a:xfrm>
                            <a:off x="5508104" y="2136517"/>
                            <a:ext cx="144016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nvGrpSpPr>
                          <a:cNvPr id="11" name="组合 48"/>
                          <a:cNvGrpSpPr/>
                        </a:nvGrpSpPr>
                        <a:grpSpPr>
                          <a:xfrm>
                            <a:off x="5508104" y="2014470"/>
                            <a:ext cx="1363216" cy="122047"/>
                            <a:chOff x="1547664" y="2060848"/>
                            <a:chExt cx="1363216" cy="144016"/>
                          </a:xfrm>
                        </a:grpSpPr>
                        <a:cxnSp>
                          <a:nvCxnSpPr>
                            <a:cNvPr id="40" name="直接连接符 39"/>
                            <a:cNvCxnSpPr/>
                          </a:nvCxnSpPr>
                          <a:spPr>
                            <a:xfrm>
                              <a:off x="1547664" y="2060848"/>
                              <a:ext cx="144016" cy="144016"/>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1" name="直接连接符 40"/>
                            <a:cNvCxnSpPr/>
                          </a:nvCxnSpPr>
                          <a:spPr>
                            <a:xfrm>
                              <a:off x="1700064" y="2060848"/>
                              <a:ext cx="144016" cy="144016"/>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2" name="直接连接符 41"/>
                            <a:cNvCxnSpPr/>
                          </a:nvCxnSpPr>
                          <a:spPr>
                            <a:xfrm>
                              <a:off x="1852464" y="2060848"/>
                              <a:ext cx="144016" cy="144016"/>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3" name="直接连接符 42"/>
                            <a:cNvCxnSpPr/>
                          </a:nvCxnSpPr>
                          <a:spPr>
                            <a:xfrm>
                              <a:off x="2004864" y="2060848"/>
                              <a:ext cx="144016" cy="144016"/>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4" name="直接连接符 43"/>
                            <a:cNvCxnSpPr/>
                          </a:nvCxnSpPr>
                          <a:spPr>
                            <a:xfrm>
                              <a:off x="2157264" y="2060848"/>
                              <a:ext cx="144016" cy="144016"/>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5" name="直接连接符 44"/>
                            <a:cNvCxnSpPr/>
                          </a:nvCxnSpPr>
                          <a:spPr>
                            <a:xfrm>
                              <a:off x="2309664" y="2060848"/>
                              <a:ext cx="144016" cy="144016"/>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6" name="直接连接符 45"/>
                            <a:cNvCxnSpPr/>
                          </a:nvCxnSpPr>
                          <a:spPr>
                            <a:xfrm>
                              <a:off x="2462064" y="2060848"/>
                              <a:ext cx="144016" cy="144016"/>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7" name="直接连接符 46"/>
                            <a:cNvCxnSpPr/>
                          </a:nvCxnSpPr>
                          <a:spPr>
                            <a:xfrm>
                              <a:off x="2614464" y="2060848"/>
                              <a:ext cx="144016" cy="144016"/>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8" name="直接连接符 47"/>
                            <a:cNvCxnSpPr/>
                          </a:nvCxnSpPr>
                          <a:spPr>
                            <a:xfrm>
                              <a:off x="2766864" y="2060848"/>
                              <a:ext cx="144016" cy="144016"/>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51" name="直接连接符 50"/>
                          <a:cNvCxnSpPr/>
                        </a:nvCxnSpPr>
                        <a:spPr>
                          <a:xfrm>
                            <a:off x="6228184" y="2136517"/>
                            <a:ext cx="0" cy="48819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52" name="矩形 51"/>
                          <a:cNvSpPr/>
                        </a:nvSpPr>
                        <a:spPr>
                          <a:xfrm>
                            <a:off x="3779912" y="2624707"/>
                            <a:ext cx="3456384" cy="61024"/>
                          </a:xfrm>
                          <a:prstGeom prst="rect">
                            <a:avLst/>
                          </a:prstGeom>
                          <a:noFill/>
                          <a:ln>
                            <a:solidFill>
                              <a:schemeClr val="tx1"/>
                            </a:solidFill>
                          </a:ln>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4" name="直接箭头连接符 53"/>
                          <a:cNvCxnSpPr>
                            <a:stCxn id="52" idx="1"/>
                          </a:cNvCxnSpPr>
                        </a:nvCxnSpPr>
                        <a:spPr>
                          <a:xfrm>
                            <a:off x="3779912" y="2655219"/>
                            <a:ext cx="0" cy="701773"/>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grpSp>
                    <a:pic>
                      <a:nvPicPr>
                        <a:cNvPr id="61" name="图片 60" descr="微信图片_20180412175232.jpg"/>
                        <a:cNvPicPr/>
                      </a:nvPicPr>
                      <a:blipFill>
                        <a:blip r:embed="rId28" cstate="print"/>
                        <a:srcRect t="967" r="65853" b="27210"/>
                        <a:stretch>
                          <a:fillRect/>
                        </a:stretch>
                      </a:blipFill>
                      <a:spPr>
                        <a:xfrm>
                          <a:off x="755576" y="2060848"/>
                          <a:ext cx="2736304" cy="3456384"/>
                        </a:xfrm>
                        <a:prstGeom prst="rect">
                          <a:avLst/>
                        </a:prstGeom>
                      </a:spPr>
                    </a:pic>
                    <a:sp>
                      <a:nvSpPr>
                        <a:cNvPr id="66" name="TextBox 65"/>
                        <a:cNvSpPr txBox="1"/>
                      </a:nvSpPr>
                      <a:spPr>
                        <a:xfrm>
                          <a:off x="5076056" y="5157192"/>
                          <a:ext cx="468398" cy="369332"/>
                        </a:xfrm>
                        <a:prstGeom prst="rect">
                          <a:avLst/>
                        </a:prstGeom>
                        <a:noFill/>
                      </a:spPr>
                      <a:txSp>
                        <a:txBody>
                          <a:bodyPr wrap="non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dirty="0" smtClean="0"/>
                              <a:t> </a:t>
                            </a:r>
                            <a:r>
                              <a:rPr lang="zh-CN" altLang="en-US" dirty="0" smtClean="0"/>
                              <a:t>乙</a:t>
                            </a:r>
                            <a:endParaRPr lang="zh-CN" altLang="en-US" dirty="0"/>
                          </a:p>
                        </a:txBody>
                        <a:useSpRect/>
                      </a:txSp>
                    </a:sp>
                    <a:sp>
                      <a:nvSpPr>
                        <a:cNvPr id="69" name="TextBox 68"/>
                        <a:cNvSpPr txBox="1"/>
                      </a:nvSpPr>
                      <a:spPr>
                        <a:xfrm>
                          <a:off x="3635896" y="2132856"/>
                          <a:ext cx="317716" cy="369332"/>
                        </a:xfrm>
                        <a:prstGeom prst="rect">
                          <a:avLst/>
                        </a:prstGeom>
                        <a:noFill/>
                      </a:spPr>
                      <a:txSp>
                        <a:txBody>
                          <a:bodyPr wrap="non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dirty="0" smtClean="0"/>
                              <a:t>A</a:t>
                            </a:r>
                            <a:endParaRPr lang="zh-CN" altLang="en-US" dirty="0"/>
                          </a:p>
                        </a:txBody>
                        <a:useSpRect/>
                      </a:txSp>
                    </a:sp>
                    <a:sp>
                      <a:nvSpPr>
                        <a:cNvPr id="71" name="TextBox 70"/>
                        <a:cNvSpPr txBox="1"/>
                      </a:nvSpPr>
                      <a:spPr>
                        <a:xfrm>
                          <a:off x="5868144" y="2204864"/>
                          <a:ext cx="336952" cy="369332"/>
                        </a:xfrm>
                        <a:prstGeom prst="rect">
                          <a:avLst/>
                        </a:prstGeom>
                        <a:noFill/>
                      </a:spPr>
                      <a:txSp>
                        <a:txBody>
                          <a:bodyPr wrap="non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dirty="0" smtClean="0"/>
                              <a:t>O</a:t>
                            </a:r>
                            <a:endParaRPr lang="zh-CN" altLang="en-US" dirty="0"/>
                          </a:p>
                        </a:txBody>
                        <a:useSpRect/>
                      </a:txSp>
                    </a:sp>
                    <a:sp>
                      <a:nvSpPr>
                        <a:cNvPr id="72" name="TextBox 71"/>
                        <a:cNvSpPr txBox="1"/>
                      </a:nvSpPr>
                      <a:spPr>
                        <a:xfrm>
                          <a:off x="7452320" y="2204864"/>
                          <a:ext cx="309700" cy="369332"/>
                        </a:xfrm>
                        <a:prstGeom prst="rect">
                          <a:avLst/>
                        </a:prstGeom>
                        <a:noFill/>
                      </a:spPr>
                      <a:txSp>
                        <a:txBody>
                          <a:bodyPr wrap="non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dirty="0" smtClean="0"/>
                              <a:t>B</a:t>
                            </a:r>
                            <a:endParaRPr lang="zh-CN" altLang="en-US" dirty="0"/>
                          </a:p>
                        </a:txBody>
                        <a:useSpRect/>
                      </a:txSp>
                    </a:sp>
                  </a:grpSp>
                </lc:lockedCanvas>
              </a:graphicData>
            </a:graphic>
          </wp:inline>
        </w:drawing>
      </w:r>
    </w:p>
    <w:sectPr w:rsidR="00BD2ADA" w:rsidRPr="000E7C34" w:rsidSect="004B13C4">
      <w:footerReference w:type="default" r:id="rId29"/>
      <w:type w:val="continuous"/>
      <w:pgSz w:w="20639" w:h="14572" w:orient="landscape" w:code="12"/>
      <w:pgMar w:top="851" w:right="851" w:bottom="851" w:left="851" w:header="851" w:footer="567" w:gutter="0"/>
      <w:cols w:num="2" w:sep="1" w:space="105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5C6F" w:rsidRDefault="006E5C6F">
      <w:r>
        <w:separator/>
      </w:r>
    </w:p>
  </w:endnote>
  <w:endnote w:type="continuationSeparator" w:id="0">
    <w:p w:rsidR="006E5C6F" w:rsidRDefault="006E5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auto"/>
    <w:pitch w:val="variable"/>
    <w:sig w:usb0="800002BF" w:usb1="38CF7CFA" w:usb2="00000016" w:usb3="00000000" w:csb0="00040001" w:csb1="00000000"/>
  </w:font>
  <w:font w:name="隶书">
    <w:altName w:val="微软雅黑"/>
    <w:panose1 w:val="02010509060101010101"/>
    <w:charset w:val="86"/>
    <w:family w:val="modern"/>
    <w:pitch w:val="fixed"/>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19E" w:rsidRPr="004B13C4" w:rsidRDefault="00EA419E" w:rsidP="00A130AF">
    <w:pPr>
      <w:pStyle w:val="a6"/>
      <w:tabs>
        <w:tab w:val="center" w:pos="15593"/>
      </w:tabs>
      <w:jc w:val="center"/>
    </w:pPr>
    <w:r>
      <w:rPr>
        <w:rFonts w:hint="eastAsia"/>
      </w:rPr>
      <w:t>第</w:t>
    </w:r>
    <w:r w:rsidR="0090712D">
      <w:fldChar w:fldCharType="begin"/>
    </w:r>
    <w:r>
      <w:instrText xml:space="preserve"> </w:instrText>
    </w:r>
    <w:r>
      <w:rPr>
        <w:rFonts w:hint="eastAsia"/>
      </w:rPr>
      <w:instrText>=2*</w:instrText>
    </w:r>
    <w:r w:rsidR="0090712D">
      <w:fldChar w:fldCharType="begin"/>
    </w:r>
    <w:r>
      <w:rPr>
        <w:rStyle w:val="a9"/>
      </w:rPr>
      <w:instrText xml:space="preserve"> PAGE </w:instrText>
    </w:r>
    <w:r w:rsidR="0090712D">
      <w:fldChar w:fldCharType="separate"/>
    </w:r>
    <w:r w:rsidR="001E27EC">
      <w:rPr>
        <w:rStyle w:val="a9"/>
        <w:noProof/>
      </w:rPr>
      <w:instrText>2</w:instrText>
    </w:r>
    <w:r w:rsidR="0090712D">
      <w:fldChar w:fldCharType="end"/>
    </w:r>
    <w:r>
      <w:rPr>
        <w:rStyle w:val="a9"/>
        <w:rFonts w:hint="eastAsia"/>
      </w:rPr>
      <w:instrText>-1</w:instrText>
    </w:r>
    <w:r>
      <w:instrText xml:space="preserve"> </w:instrText>
    </w:r>
    <w:r w:rsidR="0090712D">
      <w:fldChar w:fldCharType="separate"/>
    </w:r>
    <w:r w:rsidR="001E27EC">
      <w:rPr>
        <w:noProof/>
      </w:rPr>
      <w:t>3</w:t>
    </w:r>
    <w:r w:rsidR="0090712D">
      <w:fldChar w:fldCharType="end"/>
    </w:r>
    <w:r>
      <w:rPr>
        <w:rFonts w:hint="eastAsia"/>
      </w:rPr>
      <w:t>页（共</w:t>
    </w:r>
    <w:r w:rsidR="0090712D">
      <w:fldChar w:fldCharType="begin"/>
    </w:r>
    <w:r>
      <w:instrText xml:space="preserve"> </w:instrText>
    </w:r>
    <w:r>
      <w:rPr>
        <w:rFonts w:hint="eastAsia"/>
      </w:rPr>
      <w:instrText>=2*</w:instrText>
    </w:r>
    <w:r w:rsidR="0090712D">
      <w:fldChar w:fldCharType="begin"/>
    </w:r>
    <w:r>
      <w:rPr>
        <w:rStyle w:val="a9"/>
      </w:rPr>
      <w:instrText xml:space="preserve"> NUMPAGES </w:instrText>
    </w:r>
    <w:r w:rsidR="0090712D">
      <w:fldChar w:fldCharType="separate"/>
    </w:r>
    <w:r w:rsidR="001E27EC">
      <w:rPr>
        <w:rStyle w:val="a9"/>
        <w:noProof/>
      </w:rPr>
      <w:instrText>3</w:instrText>
    </w:r>
    <w:r w:rsidR="0090712D">
      <w:fldChar w:fldCharType="end"/>
    </w:r>
    <w:r>
      <w:instrText xml:space="preserve"> </w:instrText>
    </w:r>
    <w:r w:rsidR="0090712D">
      <w:fldChar w:fldCharType="separate"/>
    </w:r>
    <w:r w:rsidR="001E27EC">
      <w:rPr>
        <w:noProof/>
      </w:rPr>
      <w:t>6</w:t>
    </w:r>
    <w:r w:rsidR="0090712D">
      <w:fldChar w:fldCharType="end"/>
    </w:r>
    <w:r>
      <w:rPr>
        <w:rFonts w:hint="eastAsia"/>
      </w:rPr>
      <w:t>页）</w:t>
    </w:r>
    <w:r>
      <w:rPr>
        <w:rFonts w:hint="eastAsia"/>
      </w:rPr>
      <w:t xml:space="preserve">                                                                                </w:t>
    </w:r>
    <w:r>
      <w:rPr>
        <w:rFonts w:hint="eastAsia"/>
      </w:rPr>
      <w:t>第</w:t>
    </w:r>
    <w:r w:rsidR="0090712D">
      <w:fldChar w:fldCharType="begin"/>
    </w:r>
    <w:r>
      <w:instrText xml:space="preserve"> </w:instrText>
    </w:r>
    <w:r>
      <w:rPr>
        <w:rFonts w:hint="eastAsia"/>
      </w:rPr>
      <w:instrText>=2*</w:instrText>
    </w:r>
    <w:r w:rsidR="0090712D">
      <w:fldChar w:fldCharType="begin"/>
    </w:r>
    <w:r>
      <w:rPr>
        <w:rStyle w:val="a9"/>
      </w:rPr>
      <w:instrText xml:space="preserve"> PAGE </w:instrText>
    </w:r>
    <w:r w:rsidR="0090712D">
      <w:fldChar w:fldCharType="separate"/>
    </w:r>
    <w:r w:rsidR="001E27EC">
      <w:rPr>
        <w:rStyle w:val="a9"/>
        <w:noProof/>
      </w:rPr>
      <w:instrText>2</w:instrText>
    </w:r>
    <w:r w:rsidR="0090712D">
      <w:fldChar w:fldCharType="end"/>
    </w:r>
    <w:r>
      <w:instrText xml:space="preserve"> </w:instrText>
    </w:r>
    <w:r w:rsidR="0090712D">
      <w:fldChar w:fldCharType="separate"/>
    </w:r>
    <w:r w:rsidR="001E27EC">
      <w:rPr>
        <w:noProof/>
      </w:rPr>
      <w:t>4</w:t>
    </w:r>
    <w:r w:rsidR="0090712D">
      <w:fldChar w:fldCharType="end"/>
    </w:r>
    <w:r>
      <w:rPr>
        <w:rFonts w:hint="eastAsia"/>
      </w:rPr>
      <w:t>页（共</w:t>
    </w:r>
    <w:r w:rsidR="0090712D">
      <w:fldChar w:fldCharType="begin"/>
    </w:r>
    <w:r>
      <w:instrText xml:space="preserve"> </w:instrText>
    </w:r>
    <w:r>
      <w:rPr>
        <w:rFonts w:hint="eastAsia"/>
      </w:rPr>
      <w:instrText>=2*</w:instrText>
    </w:r>
    <w:r w:rsidR="0090712D">
      <w:fldChar w:fldCharType="begin"/>
    </w:r>
    <w:r>
      <w:rPr>
        <w:rStyle w:val="a9"/>
      </w:rPr>
      <w:instrText xml:space="preserve"> NUMPAGES </w:instrText>
    </w:r>
    <w:r w:rsidR="0090712D">
      <w:fldChar w:fldCharType="separate"/>
    </w:r>
    <w:r w:rsidR="001E27EC">
      <w:rPr>
        <w:rStyle w:val="a9"/>
        <w:noProof/>
      </w:rPr>
      <w:instrText>3</w:instrText>
    </w:r>
    <w:r w:rsidR="0090712D">
      <w:fldChar w:fldCharType="end"/>
    </w:r>
    <w:r>
      <w:instrText xml:space="preserve"> </w:instrText>
    </w:r>
    <w:r w:rsidR="0090712D">
      <w:fldChar w:fldCharType="separate"/>
    </w:r>
    <w:r w:rsidR="001E27EC">
      <w:rPr>
        <w:noProof/>
      </w:rPr>
      <w:t>6</w:t>
    </w:r>
    <w:r w:rsidR="0090712D">
      <w:fldChar w:fldCharType="end"/>
    </w:r>
    <w:r>
      <w:rPr>
        <w:rFonts w:hint="eastAsia"/>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5C6F" w:rsidRDefault="006E5C6F">
      <w:r>
        <w:separator/>
      </w:r>
    </w:p>
  </w:footnote>
  <w:footnote w:type="continuationSeparator" w:id="0">
    <w:p w:rsidR="006E5C6F" w:rsidRDefault="006E5C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B6A1C"/>
    <w:multiLevelType w:val="hybridMultilevel"/>
    <w:tmpl w:val="09DED71C"/>
    <w:lvl w:ilvl="0" w:tplc="509E107E">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
    <w:nsid w:val="15785F69"/>
    <w:multiLevelType w:val="hybridMultilevel"/>
    <w:tmpl w:val="E75AEB0A"/>
    <w:lvl w:ilvl="0" w:tplc="CC2E893A">
      <w:start w:val="1"/>
      <w:numFmt w:val="japaneseCounting"/>
      <w:lvlText w:val="%1、"/>
      <w:lvlJc w:val="left"/>
      <w:pPr>
        <w:tabs>
          <w:tab w:val="num" w:pos="480"/>
        </w:tabs>
        <w:ind w:left="480" w:hanging="48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18E41614"/>
    <w:multiLevelType w:val="hybridMultilevel"/>
    <w:tmpl w:val="31226644"/>
    <w:lvl w:ilvl="0" w:tplc="9F506BBA">
      <w:start w:val="1"/>
      <w:numFmt w:val="decimal"/>
      <w:lvlText w:val="（%1）"/>
      <w:lvlJc w:val="left"/>
      <w:pPr>
        <w:tabs>
          <w:tab w:val="num" w:pos="1144"/>
        </w:tabs>
        <w:ind w:left="1144" w:hanging="720"/>
      </w:pPr>
      <w:rPr>
        <w:rFonts w:hint="eastAsia"/>
      </w:rPr>
    </w:lvl>
    <w:lvl w:ilvl="1" w:tplc="04090019" w:tentative="1">
      <w:start w:val="1"/>
      <w:numFmt w:val="lowerLetter"/>
      <w:lvlText w:val="%2)"/>
      <w:lvlJc w:val="left"/>
      <w:pPr>
        <w:tabs>
          <w:tab w:val="num" w:pos="1264"/>
        </w:tabs>
        <w:ind w:left="1264" w:hanging="420"/>
      </w:pPr>
    </w:lvl>
    <w:lvl w:ilvl="2" w:tplc="0409001B" w:tentative="1">
      <w:start w:val="1"/>
      <w:numFmt w:val="lowerRoman"/>
      <w:lvlText w:val="%3."/>
      <w:lvlJc w:val="right"/>
      <w:pPr>
        <w:tabs>
          <w:tab w:val="num" w:pos="1684"/>
        </w:tabs>
        <w:ind w:left="1684" w:hanging="420"/>
      </w:pPr>
    </w:lvl>
    <w:lvl w:ilvl="3" w:tplc="0409000F" w:tentative="1">
      <w:start w:val="1"/>
      <w:numFmt w:val="decimal"/>
      <w:lvlText w:val="%4."/>
      <w:lvlJc w:val="left"/>
      <w:pPr>
        <w:tabs>
          <w:tab w:val="num" w:pos="2104"/>
        </w:tabs>
        <w:ind w:left="2104" w:hanging="420"/>
      </w:pPr>
    </w:lvl>
    <w:lvl w:ilvl="4" w:tplc="04090019" w:tentative="1">
      <w:start w:val="1"/>
      <w:numFmt w:val="lowerLetter"/>
      <w:lvlText w:val="%5)"/>
      <w:lvlJc w:val="left"/>
      <w:pPr>
        <w:tabs>
          <w:tab w:val="num" w:pos="2524"/>
        </w:tabs>
        <w:ind w:left="2524" w:hanging="420"/>
      </w:pPr>
    </w:lvl>
    <w:lvl w:ilvl="5" w:tplc="0409001B" w:tentative="1">
      <w:start w:val="1"/>
      <w:numFmt w:val="lowerRoman"/>
      <w:lvlText w:val="%6."/>
      <w:lvlJc w:val="right"/>
      <w:pPr>
        <w:tabs>
          <w:tab w:val="num" w:pos="2944"/>
        </w:tabs>
        <w:ind w:left="2944" w:hanging="420"/>
      </w:pPr>
    </w:lvl>
    <w:lvl w:ilvl="6" w:tplc="0409000F" w:tentative="1">
      <w:start w:val="1"/>
      <w:numFmt w:val="decimal"/>
      <w:lvlText w:val="%7."/>
      <w:lvlJc w:val="left"/>
      <w:pPr>
        <w:tabs>
          <w:tab w:val="num" w:pos="3364"/>
        </w:tabs>
        <w:ind w:left="3364" w:hanging="420"/>
      </w:pPr>
    </w:lvl>
    <w:lvl w:ilvl="7" w:tplc="04090019" w:tentative="1">
      <w:start w:val="1"/>
      <w:numFmt w:val="lowerLetter"/>
      <w:lvlText w:val="%8)"/>
      <w:lvlJc w:val="left"/>
      <w:pPr>
        <w:tabs>
          <w:tab w:val="num" w:pos="3784"/>
        </w:tabs>
        <w:ind w:left="3784" w:hanging="420"/>
      </w:pPr>
    </w:lvl>
    <w:lvl w:ilvl="8" w:tplc="0409001B" w:tentative="1">
      <w:start w:val="1"/>
      <w:numFmt w:val="lowerRoman"/>
      <w:lvlText w:val="%9."/>
      <w:lvlJc w:val="right"/>
      <w:pPr>
        <w:tabs>
          <w:tab w:val="num" w:pos="4204"/>
        </w:tabs>
        <w:ind w:left="4204" w:hanging="420"/>
      </w:pPr>
    </w:lvl>
  </w:abstractNum>
  <w:abstractNum w:abstractNumId="3">
    <w:nsid w:val="22DF7AF5"/>
    <w:multiLevelType w:val="hybridMultilevel"/>
    <w:tmpl w:val="11B80D14"/>
    <w:lvl w:ilvl="0" w:tplc="A23082B6">
      <w:start w:val="1"/>
      <w:numFmt w:val="decimalEnclosedParen"/>
      <w:lvlText w:val="%1"/>
      <w:lvlJc w:val="left"/>
      <w:pPr>
        <w:tabs>
          <w:tab w:val="num" w:pos="784"/>
        </w:tabs>
        <w:ind w:left="784" w:hanging="360"/>
      </w:pPr>
      <w:rPr>
        <w:rFonts w:hint="default"/>
      </w:rPr>
    </w:lvl>
    <w:lvl w:ilvl="1" w:tplc="04090019" w:tentative="1">
      <w:start w:val="1"/>
      <w:numFmt w:val="lowerLetter"/>
      <w:lvlText w:val="%2)"/>
      <w:lvlJc w:val="left"/>
      <w:pPr>
        <w:tabs>
          <w:tab w:val="num" w:pos="1264"/>
        </w:tabs>
        <w:ind w:left="1264" w:hanging="420"/>
      </w:pPr>
    </w:lvl>
    <w:lvl w:ilvl="2" w:tplc="0409001B" w:tentative="1">
      <w:start w:val="1"/>
      <w:numFmt w:val="lowerRoman"/>
      <w:lvlText w:val="%3."/>
      <w:lvlJc w:val="right"/>
      <w:pPr>
        <w:tabs>
          <w:tab w:val="num" w:pos="1684"/>
        </w:tabs>
        <w:ind w:left="1684" w:hanging="420"/>
      </w:pPr>
    </w:lvl>
    <w:lvl w:ilvl="3" w:tplc="0409000F" w:tentative="1">
      <w:start w:val="1"/>
      <w:numFmt w:val="decimal"/>
      <w:lvlText w:val="%4."/>
      <w:lvlJc w:val="left"/>
      <w:pPr>
        <w:tabs>
          <w:tab w:val="num" w:pos="2104"/>
        </w:tabs>
        <w:ind w:left="2104" w:hanging="420"/>
      </w:pPr>
    </w:lvl>
    <w:lvl w:ilvl="4" w:tplc="04090019" w:tentative="1">
      <w:start w:val="1"/>
      <w:numFmt w:val="lowerLetter"/>
      <w:lvlText w:val="%5)"/>
      <w:lvlJc w:val="left"/>
      <w:pPr>
        <w:tabs>
          <w:tab w:val="num" w:pos="2524"/>
        </w:tabs>
        <w:ind w:left="2524" w:hanging="420"/>
      </w:pPr>
    </w:lvl>
    <w:lvl w:ilvl="5" w:tplc="0409001B" w:tentative="1">
      <w:start w:val="1"/>
      <w:numFmt w:val="lowerRoman"/>
      <w:lvlText w:val="%6."/>
      <w:lvlJc w:val="right"/>
      <w:pPr>
        <w:tabs>
          <w:tab w:val="num" w:pos="2944"/>
        </w:tabs>
        <w:ind w:left="2944" w:hanging="420"/>
      </w:pPr>
    </w:lvl>
    <w:lvl w:ilvl="6" w:tplc="0409000F" w:tentative="1">
      <w:start w:val="1"/>
      <w:numFmt w:val="decimal"/>
      <w:lvlText w:val="%7."/>
      <w:lvlJc w:val="left"/>
      <w:pPr>
        <w:tabs>
          <w:tab w:val="num" w:pos="3364"/>
        </w:tabs>
        <w:ind w:left="3364" w:hanging="420"/>
      </w:pPr>
    </w:lvl>
    <w:lvl w:ilvl="7" w:tplc="04090019" w:tentative="1">
      <w:start w:val="1"/>
      <w:numFmt w:val="lowerLetter"/>
      <w:lvlText w:val="%8)"/>
      <w:lvlJc w:val="left"/>
      <w:pPr>
        <w:tabs>
          <w:tab w:val="num" w:pos="3784"/>
        </w:tabs>
        <w:ind w:left="3784" w:hanging="420"/>
      </w:pPr>
    </w:lvl>
    <w:lvl w:ilvl="8" w:tplc="0409001B" w:tentative="1">
      <w:start w:val="1"/>
      <w:numFmt w:val="lowerRoman"/>
      <w:lvlText w:val="%9."/>
      <w:lvlJc w:val="right"/>
      <w:pPr>
        <w:tabs>
          <w:tab w:val="num" w:pos="4204"/>
        </w:tabs>
        <w:ind w:left="4204" w:hanging="420"/>
      </w:pPr>
    </w:lvl>
  </w:abstractNum>
  <w:abstractNum w:abstractNumId="4">
    <w:nsid w:val="3DD4261C"/>
    <w:multiLevelType w:val="multilevel"/>
    <w:tmpl w:val="1AAED9FA"/>
    <w:lvl w:ilvl="0">
      <w:start w:val="1"/>
      <w:numFmt w:val="decimal"/>
      <w:lvlText w:val="（%1）"/>
      <w:lvlJc w:val="left"/>
      <w:pPr>
        <w:ind w:left="142"/>
      </w:pPr>
      <w:rPr>
        <w:rFonts w:ascii="宋体" w:eastAsia="宋体" w:hAnsi="宋体" w:cs="宋体"/>
        <w:b w:val="0"/>
        <w:i w:val="0"/>
        <w:strike w:val="0"/>
        <w:dstrike w:val="0"/>
        <w:color w:val="000000"/>
        <w:sz w:val="21"/>
        <w:szCs w:val="21"/>
        <w:u w:val="none" w:color="000000"/>
        <w:shd w:val="clear" w:color="auto" w:fill="auto"/>
        <w:vertAlign w:val="baseline"/>
        <w:lang w:val="en-US"/>
      </w:rPr>
    </w:lvl>
    <w:lvl w:ilvl="1">
      <w:start w:val="1"/>
      <w:numFmt w:val="lowerLetter"/>
      <w:lvlText w:val="%2"/>
      <w:lvlJc w:val="left"/>
      <w:pPr>
        <w:ind w:left="692"/>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1412"/>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132"/>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2852"/>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3572"/>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4292"/>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012"/>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5732"/>
      </w:pPr>
      <w:rPr>
        <w:rFonts w:ascii="宋体" w:eastAsia="宋体" w:hAnsi="宋体" w:cs="宋体"/>
        <w:b w:val="0"/>
        <w:i w:val="0"/>
        <w:strike w:val="0"/>
        <w:dstrike w:val="0"/>
        <w:color w:val="000000"/>
        <w:sz w:val="21"/>
        <w:szCs w:val="21"/>
        <w:u w:val="none" w:color="000000"/>
        <w:shd w:val="clear" w:color="auto" w:fill="auto"/>
        <w:vertAlign w:val="baseline"/>
      </w:rPr>
    </w:lvl>
  </w:abstractNum>
  <w:abstractNum w:abstractNumId="5">
    <w:nsid w:val="57187432"/>
    <w:multiLevelType w:val="singleLevel"/>
    <w:tmpl w:val="57187432"/>
    <w:lvl w:ilvl="0">
      <w:start w:val="3"/>
      <w:numFmt w:val="chineseCounting"/>
      <w:suff w:val="nothing"/>
      <w:lvlText w:val="%1、"/>
      <w:lvlJc w:val="left"/>
    </w:lvl>
  </w:abstractNum>
  <w:abstractNum w:abstractNumId="6">
    <w:nsid w:val="571985CF"/>
    <w:multiLevelType w:val="singleLevel"/>
    <w:tmpl w:val="571985CF"/>
    <w:lvl w:ilvl="0">
      <w:start w:val="1"/>
      <w:numFmt w:val="decimal"/>
      <w:suff w:val="nothing"/>
      <w:lvlText w:val="（%1）"/>
      <w:lvlJc w:val="left"/>
    </w:lvl>
  </w:abstractNum>
  <w:abstractNum w:abstractNumId="7">
    <w:nsid w:val="571986AB"/>
    <w:multiLevelType w:val="singleLevel"/>
    <w:tmpl w:val="571986AB"/>
    <w:lvl w:ilvl="0">
      <w:start w:val="4"/>
      <w:numFmt w:val="decimal"/>
      <w:suff w:val="nothing"/>
      <w:lvlText w:val="（%1）"/>
      <w:lvlJc w:val="left"/>
    </w:lvl>
  </w:abstractNum>
  <w:abstractNum w:abstractNumId="8">
    <w:nsid w:val="5719B3A3"/>
    <w:multiLevelType w:val="singleLevel"/>
    <w:tmpl w:val="5719B3A3"/>
    <w:lvl w:ilvl="0">
      <w:start w:val="2"/>
      <w:numFmt w:val="chineseCounting"/>
      <w:suff w:val="nothing"/>
      <w:lvlText w:val="%1、"/>
      <w:lvlJc w:val="left"/>
    </w:lvl>
  </w:abstractNum>
  <w:num w:numId="1">
    <w:abstractNumId w:val="2"/>
  </w:num>
  <w:num w:numId="2">
    <w:abstractNumId w:val="3"/>
  </w:num>
  <w:num w:numId="3">
    <w:abstractNumId w:val="1"/>
  </w:num>
  <w:num w:numId="4">
    <w:abstractNumId w:val="8"/>
  </w:num>
  <w:num w:numId="5">
    <w:abstractNumId w:val="5"/>
  </w:num>
  <w:num w:numId="6">
    <w:abstractNumId w:val="6"/>
  </w:num>
  <w:num w:numId="7">
    <w:abstractNumId w:val="7"/>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mirrorMargin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C3560"/>
    <w:rsid w:val="000006BF"/>
    <w:rsid w:val="00003C26"/>
    <w:rsid w:val="0000482D"/>
    <w:rsid w:val="000062A4"/>
    <w:rsid w:val="00011554"/>
    <w:rsid w:val="00012CFC"/>
    <w:rsid w:val="00012D1E"/>
    <w:rsid w:val="00016695"/>
    <w:rsid w:val="00024890"/>
    <w:rsid w:val="0002531C"/>
    <w:rsid w:val="00025523"/>
    <w:rsid w:val="000259E7"/>
    <w:rsid w:val="0002760B"/>
    <w:rsid w:val="00027ED4"/>
    <w:rsid w:val="00030AC8"/>
    <w:rsid w:val="000311B1"/>
    <w:rsid w:val="000320C8"/>
    <w:rsid w:val="0003561F"/>
    <w:rsid w:val="00036C31"/>
    <w:rsid w:val="00040E36"/>
    <w:rsid w:val="000449B5"/>
    <w:rsid w:val="00047B25"/>
    <w:rsid w:val="00056ED8"/>
    <w:rsid w:val="00061083"/>
    <w:rsid w:val="00064328"/>
    <w:rsid w:val="000716C9"/>
    <w:rsid w:val="000717F6"/>
    <w:rsid w:val="00071FA2"/>
    <w:rsid w:val="000736EC"/>
    <w:rsid w:val="00075B98"/>
    <w:rsid w:val="00076971"/>
    <w:rsid w:val="00076F13"/>
    <w:rsid w:val="000803D4"/>
    <w:rsid w:val="0008165E"/>
    <w:rsid w:val="000853E4"/>
    <w:rsid w:val="000951C6"/>
    <w:rsid w:val="000A53AA"/>
    <w:rsid w:val="000B0B90"/>
    <w:rsid w:val="000B126B"/>
    <w:rsid w:val="000B1B60"/>
    <w:rsid w:val="000B3B7F"/>
    <w:rsid w:val="000C08F9"/>
    <w:rsid w:val="000C4C99"/>
    <w:rsid w:val="000C5CE7"/>
    <w:rsid w:val="000C5F49"/>
    <w:rsid w:val="000C652B"/>
    <w:rsid w:val="000C6D46"/>
    <w:rsid w:val="000D1593"/>
    <w:rsid w:val="000D54F2"/>
    <w:rsid w:val="000D56B5"/>
    <w:rsid w:val="000D6210"/>
    <w:rsid w:val="000D663A"/>
    <w:rsid w:val="000E1DE1"/>
    <w:rsid w:val="000E22D2"/>
    <w:rsid w:val="000E2C15"/>
    <w:rsid w:val="000E376D"/>
    <w:rsid w:val="000E53E2"/>
    <w:rsid w:val="000E5465"/>
    <w:rsid w:val="000E5DE2"/>
    <w:rsid w:val="000E7C34"/>
    <w:rsid w:val="000F0BCB"/>
    <w:rsid w:val="000F3BDF"/>
    <w:rsid w:val="000F6679"/>
    <w:rsid w:val="00101342"/>
    <w:rsid w:val="001015C3"/>
    <w:rsid w:val="001027B2"/>
    <w:rsid w:val="001036B1"/>
    <w:rsid w:val="001057FC"/>
    <w:rsid w:val="001064C2"/>
    <w:rsid w:val="00114750"/>
    <w:rsid w:val="00116C89"/>
    <w:rsid w:val="00122518"/>
    <w:rsid w:val="00126E11"/>
    <w:rsid w:val="00131C52"/>
    <w:rsid w:val="00135AA7"/>
    <w:rsid w:val="001374EE"/>
    <w:rsid w:val="00137E0E"/>
    <w:rsid w:val="00141987"/>
    <w:rsid w:val="00142F07"/>
    <w:rsid w:val="00145707"/>
    <w:rsid w:val="001467C7"/>
    <w:rsid w:val="0014684A"/>
    <w:rsid w:val="0015171B"/>
    <w:rsid w:val="00153B8A"/>
    <w:rsid w:val="001565BC"/>
    <w:rsid w:val="001608B3"/>
    <w:rsid w:val="0016174B"/>
    <w:rsid w:val="00161D31"/>
    <w:rsid w:val="001652F7"/>
    <w:rsid w:val="00166FAF"/>
    <w:rsid w:val="00167285"/>
    <w:rsid w:val="00172D61"/>
    <w:rsid w:val="00174012"/>
    <w:rsid w:val="00176101"/>
    <w:rsid w:val="00181110"/>
    <w:rsid w:val="0018287D"/>
    <w:rsid w:val="00183B2D"/>
    <w:rsid w:val="00186838"/>
    <w:rsid w:val="00186EEC"/>
    <w:rsid w:val="00191F61"/>
    <w:rsid w:val="00192EA3"/>
    <w:rsid w:val="001951C2"/>
    <w:rsid w:val="00195308"/>
    <w:rsid w:val="0019672F"/>
    <w:rsid w:val="001A4B53"/>
    <w:rsid w:val="001A5FD8"/>
    <w:rsid w:val="001A6597"/>
    <w:rsid w:val="001B0377"/>
    <w:rsid w:val="001B3662"/>
    <w:rsid w:val="001B6BE2"/>
    <w:rsid w:val="001C10BD"/>
    <w:rsid w:val="001C348F"/>
    <w:rsid w:val="001C573C"/>
    <w:rsid w:val="001D1043"/>
    <w:rsid w:val="001D2610"/>
    <w:rsid w:val="001D7DA1"/>
    <w:rsid w:val="001D7EE9"/>
    <w:rsid w:val="001E09DB"/>
    <w:rsid w:val="001E137C"/>
    <w:rsid w:val="001E1B08"/>
    <w:rsid w:val="001E2545"/>
    <w:rsid w:val="001E27B1"/>
    <w:rsid w:val="001E27EC"/>
    <w:rsid w:val="001E60D8"/>
    <w:rsid w:val="001E6E8B"/>
    <w:rsid w:val="001F455C"/>
    <w:rsid w:val="001F6730"/>
    <w:rsid w:val="001F784B"/>
    <w:rsid w:val="001F7B86"/>
    <w:rsid w:val="001F7CD0"/>
    <w:rsid w:val="00201DE0"/>
    <w:rsid w:val="002032BA"/>
    <w:rsid w:val="002045ED"/>
    <w:rsid w:val="002056E8"/>
    <w:rsid w:val="00205B86"/>
    <w:rsid w:val="00206ED8"/>
    <w:rsid w:val="00207033"/>
    <w:rsid w:val="00207D76"/>
    <w:rsid w:val="00211A44"/>
    <w:rsid w:val="0021211C"/>
    <w:rsid w:val="002149D8"/>
    <w:rsid w:val="002202FC"/>
    <w:rsid w:val="00221F3D"/>
    <w:rsid w:val="002230FE"/>
    <w:rsid w:val="00225EFA"/>
    <w:rsid w:val="00231AF2"/>
    <w:rsid w:val="00232C47"/>
    <w:rsid w:val="002330E5"/>
    <w:rsid w:val="00233F78"/>
    <w:rsid w:val="0023438A"/>
    <w:rsid w:val="00240E78"/>
    <w:rsid w:val="0024158B"/>
    <w:rsid w:val="002419F0"/>
    <w:rsid w:val="00244552"/>
    <w:rsid w:val="00244FB5"/>
    <w:rsid w:val="0024671A"/>
    <w:rsid w:val="0024723B"/>
    <w:rsid w:val="002578F7"/>
    <w:rsid w:val="00265827"/>
    <w:rsid w:val="00266CB4"/>
    <w:rsid w:val="00272890"/>
    <w:rsid w:val="0027467F"/>
    <w:rsid w:val="00274CA4"/>
    <w:rsid w:val="00281036"/>
    <w:rsid w:val="00282903"/>
    <w:rsid w:val="00285BB3"/>
    <w:rsid w:val="00286424"/>
    <w:rsid w:val="0029446F"/>
    <w:rsid w:val="00295B14"/>
    <w:rsid w:val="002A250D"/>
    <w:rsid w:val="002A637B"/>
    <w:rsid w:val="002A7F18"/>
    <w:rsid w:val="002B071A"/>
    <w:rsid w:val="002B0D09"/>
    <w:rsid w:val="002B23FB"/>
    <w:rsid w:val="002B30A7"/>
    <w:rsid w:val="002B3AAE"/>
    <w:rsid w:val="002B5A8C"/>
    <w:rsid w:val="002B721A"/>
    <w:rsid w:val="002C1187"/>
    <w:rsid w:val="002C5FEB"/>
    <w:rsid w:val="002C7A93"/>
    <w:rsid w:val="002D2366"/>
    <w:rsid w:val="002D2C18"/>
    <w:rsid w:val="002D421F"/>
    <w:rsid w:val="002E0F51"/>
    <w:rsid w:val="002E1171"/>
    <w:rsid w:val="002E2C06"/>
    <w:rsid w:val="002E3FA5"/>
    <w:rsid w:val="002F1965"/>
    <w:rsid w:val="002F24ED"/>
    <w:rsid w:val="002F2B3C"/>
    <w:rsid w:val="002F7A3E"/>
    <w:rsid w:val="00300553"/>
    <w:rsid w:val="00302C6D"/>
    <w:rsid w:val="00302D9E"/>
    <w:rsid w:val="003031AA"/>
    <w:rsid w:val="00304C8D"/>
    <w:rsid w:val="00304E5C"/>
    <w:rsid w:val="00307EF5"/>
    <w:rsid w:val="00310E97"/>
    <w:rsid w:val="00321DFC"/>
    <w:rsid w:val="003238B1"/>
    <w:rsid w:val="003312DE"/>
    <w:rsid w:val="0033473F"/>
    <w:rsid w:val="00334A82"/>
    <w:rsid w:val="0033621A"/>
    <w:rsid w:val="00337228"/>
    <w:rsid w:val="00342A1E"/>
    <w:rsid w:val="00342F65"/>
    <w:rsid w:val="0034427A"/>
    <w:rsid w:val="003449AE"/>
    <w:rsid w:val="0034570E"/>
    <w:rsid w:val="003505EE"/>
    <w:rsid w:val="003539E9"/>
    <w:rsid w:val="00354E80"/>
    <w:rsid w:val="003569A9"/>
    <w:rsid w:val="003600ED"/>
    <w:rsid w:val="00362AC1"/>
    <w:rsid w:val="00363AF0"/>
    <w:rsid w:val="00364B79"/>
    <w:rsid w:val="00365AE0"/>
    <w:rsid w:val="00365B5C"/>
    <w:rsid w:val="0036640C"/>
    <w:rsid w:val="003665FC"/>
    <w:rsid w:val="00372631"/>
    <w:rsid w:val="003754EC"/>
    <w:rsid w:val="003759F9"/>
    <w:rsid w:val="00377CDB"/>
    <w:rsid w:val="00377ED3"/>
    <w:rsid w:val="00380280"/>
    <w:rsid w:val="00382059"/>
    <w:rsid w:val="003822DD"/>
    <w:rsid w:val="00382A2B"/>
    <w:rsid w:val="00382AB0"/>
    <w:rsid w:val="00383E39"/>
    <w:rsid w:val="00391FB6"/>
    <w:rsid w:val="00393CA9"/>
    <w:rsid w:val="003A134C"/>
    <w:rsid w:val="003A148C"/>
    <w:rsid w:val="003A2AB6"/>
    <w:rsid w:val="003A5657"/>
    <w:rsid w:val="003A6D3F"/>
    <w:rsid w:val="003A765C"/>
    <w:rsid w:val="003B0C89"/>
    <w:rsid w:val="003B2832"/>
    <w:rsid w:val="003B53B4"/>
    <w:rsid w:val="003B5A8F"/>
    <w:rsid w:val="003B72F2"/>
    <w:rsid w:val="003C0579"/>
    <w:rsid w:val="003C1CC2"/>
    <w:rsid w:val="003C322C"/>
    <w:rsid w:val="003C731E"/>
    <w:rsid w:val="003D3C63"/>
    <w:rsid w:val="003D55E7"/>
    <w:rsid w:val="003D5E20"/>
    <w:rsid w:val="003E0FC0"/>
    <w:rsid w:val="003E234B"/>
    <w:rsid w:val="003E2F2D"/>
    <w:rsid w:val="003E5DEB"/>
    <w:rsid w:val="003E73DE"/>
    <w:rsid w:val="003F27DB"/>
    <w:rsid w:val="003F3684"/>
    <w:rsid w:val="003F3A97"/>
    <w:rsid w:val="003F3B41"/>
    <w:rsid w:val="003F511B"/>
    <w:rsid w:val="003F5321"/>
    <w:rsid w:val="003F7A81"/>
    <w:rsid w:val="00404102"/>
    <w:rsid w:val="0040502A"/>
    <w:rsid w:val="0040749B"/>
    <w:rsid w:val="00407721"/>
    <w:rsid w:val="004077B4"/>
    <w:rsid w:val="00410939"/>
    <w:rsid w:val="0041563C"/>
    <w:rsid w:val="00423F0A"/>
    <w:rsid w:val="00427983"/>
    <w:rsid w:val="00430BB5"/>
    <w:rsid w:val="004323B9"/>
    <w:rsid w:val="0043755F"/>
    <w:rsid w:val="00440904"/>
    <w:rsid w:val="0044315D"/>
    <w:rsid w:val="004463A9"/>
    <w:rsid w:val="00466D82"/>
    <w:rsid w:val="0046775C"/>
    <w:rsid w:val="00467F4F"/>
    <w:rsid w:val="0047167F"/>
    <w:rsid w:val="00472D36"/>
    <w:rsid w:val="00473EC2"/>
    <w:rsid w:val="004744A2"/>
    <w:rsid w:val="00475D4F"/>
    <w:rsid w:val="0047681E"/>
    <w:rsid w:val="00477C92"/>
    <w:rsid w:val="0048036F"/>
    <w:rsid w:val="00480887"/>
    <w:rsid w:val="0048384C"/>
    <w:rsid w:val="0048636B"/>
    <w:rsid w:val="00486AF1"/>
    <w:rsid w:val="00487D75"/>
    <w:rsid w:val="0049056A"/>
    <w:rsid w:val="00490656"/>
    <w:rsid w:val="00490D95"/>
    <w:rsid w:val="004940E7"/>
    <w:rsid w:val="004963E4"/>
    <w:rsid w:val="004A13E9"/>
    <w:rsid w:val="004A1BB4"/>
    <w:rsid w:val="004A1F00"/>
    <w:rsid w:val="004A54E5"/>
    <w:rsid w:val="004A5869"/>
    <w:rsid w:val="004B13C4"/>
    <w:rsid w:val="004B322A"/>
    <w:rsid w:val="004B35FB"/>
    <w:rsid w:val="004B4FBC"/>
    <w:rsid w:val="004B6FE7"/>
    <w:rsid w:val="004B7DFF"/>
    <w:rsid w:val="004C07DD"/>
    <w:rsid w:val="004C4759"/>
    <w:rsid w:val="004C50B7"/>
    <w:rsid w:val="004C6BD6"/>
    <w:rsid w:val="004C76D6"/>
    <w:rsid w:val="004C77E6"/>
    <w:rsid w:val="004D0253"/>
    <w:rsid w:val="004D0CD3"/>
    <w:rsid w:val="004D2FF2"/>
    <w:rsid w:val="004D3EB7"/>
    <w:rsid w:val="004D5081"/>
    <w:rsid w:val="004D7594"/>
    <w:rsid w:val="004E2431"/>
    <w:rsid w:val="004E35AD"/>
    <w:rsid w:val="004E3F5F"/>
    <w:rsid w:val="004E480F"/>
    <w:rsid w:val="004E5A33"/>
    <w:rsid w:val="004F02AB"/>
    <w:rsid w:val="004F1A0C"/>
    <w:rsid w:val="004F3011"/>
    <w:rsid w:val="004F4587"/>
    <w:rsid w:val="004F4CED"/>
    <w:rsid w:val="004F4DBD"/>
    <w:rsid w:val="004F76A2"/>
    <w:rsid w:val="00500E5C"/>
    <w:rsid w:val="00501F4A"/>
    <w:rsid w:val="00510BA7"/>
    <w:rsid w:val="00511B21"/>
    <w:rsid w:val="00511B43"/>
    <w:rsid w:val="00514730"/>
    <w:rsid w:val="005148A7"/>
    <w:rsid w:val="00522378"/>
    <w:rsid w:val="00527DCC"/>
    <w:rsid w:val="00532DD5"/>
    <w:rsid w:val="00533D76"/>
    <w:rsid w:val="005358F6"/>
    <w:rsid w:val="00540D89"/>
    <w:rsid w:val="00541571"/>
    <w:rsid w:val="005531D4"/>
    <w:rsid w:val="0055727F"/>
    <w:rsid w:val="00560DA9"/>
    <w:rsid w:val="005621AB"/>
    <w:rsid w:val="0056430A"/>
    <w:rsid w:val="005648C5"/>
    <w:rsid w:val="00570312"/>
    <w:rsid w:val="00570B17"/>
    <w:rsid w:val="00570E32"/>
    <w:rsid w:val="00571D67"/>
    <w:rsid w:val="00571DB4"/>
    <w:rsid w:val="005803EB"/>
    <w:rsid w:val="0058164F"/>
    <w:rsid w:val="00583207"/>
    <w:rsid w:val="0058392C"/>
    <w:rsid w:val="0058561B"/>
    <w:rsid w:val="00590EB7"/>
    <w:rsid w:val="00591530"/>
    <w:rsid w:val="00594321"/>
    <w:rsid w:val="00594A43"/>
    <w:rsid w:val="005966ED"/>
    <w:rsid w:val="005A0BDF"/>
    <w:rsid w:val="005A2834"/>
    <w:rsid w:val="005A6B88"/>
    <w:rsid w:val="005B34E7"/>
    <w:rsid w:val="005C0CFB"/>
    <w:rsid w:val="005C228D"/>
    <w:rsid w:val="005C6107"/>
    <w:rsid w:val="005C7AD8"/>
    <w:rsid w:val="005D17B7"/>
    <w:rsid w:val="005D2352"/>
    <w:rsid w:val="005D2643"/>
    <w:rsid w:val="005D5DAA"/>
    <w:rsid w:val="005D757D"/>
    <w:rsid w:val="005D7D3D"/>
    <w:rsid w:val="005E0567"/>
    <w:rsid w:val="005E2358"/>
    <w:rsid w:val="005E6363"/>
    <w:rsid w:val="005E771F"/>
    <w:rsid w:val="005F2656"/>
    <w:rsid w:val="005F2D5D"/>
    <w:rsid w:val="005F3C5C"/>
    <w:rsid w:val="00601FCA"/>
    <w:rsid w:val="006035FF"/>
    <w:rsid w:val="00605673"/>
    <w:rsid w:val="006074B9"/>
    <w:rsid w:val="006104FD"/>
    <w:rsid w:val="00610F49"/>
    <w:rsid w:val="0061304E"/>
    <w:rsid w:val="00615BD7"/>
    <w:rsid w:val="00620951"/>
    <w:rsid w:val="00623BBC"/>
    <w:rsid w:val="00624489"/>
    <w:rsid w:val="006251B7"/>
    <w:rsid w:val="006253C2"/>
    <w:rsid w:val="00626AB6"/>
    <w:rsid w:val="0063085B"/>
    <w:rsid w:val="00630FCA"/>
    <w:rsid w:val="0063117C"/>
    <w:rsid w:val="00636D80"/>
    <w:rsid w:val="00641029"/>
    <w:rsid w:val="00641E02"/>
    <w:rsid w:val="006439BC"/>
    <w:rsid w:val="00644371"/>
    <w:rsid w:val="00645078"/>
    <w:rsid w:val="00645095"/>
    <w:rsid w:val="0064604C"/>
    <w:rsid w:val="006510DA"/>
    <w:rsid w:val="0065225B"/>
    <w:rsid w:val="0065364E"/>
    <w:rsid w:val="006536EB"/>
    <w:rsid w:val="00655EBB"/>
    <w:rsid w:val="006561B9"/>
    <w:rsid w:val="00656AF4"/>
    <w:rsid w:val="006574F1"/>
    <w:rsid w:val="00664393"/>
    <w:rsid w:val="00666A16"/>
    <w:rsid w:val="00670BE1"/>
    <w:rsid w:val="006758EA"/>
    <w:rsid w:val="006811A7"/>
    <w:rsid w:val="00682FD5"/>
    <w:rsid w:val="006831A4"/>
    <w:rsid w:val="00683B81"/>
    <w:rsid w:val="006846C0"/>
    <w:rsid w:val="006852F3"/>
    <w:rsid w:val="00685A5D"/>
    <w:rsid w:val="00690A84"/>
    <w:rsid w:val="00692231"/>
    <w:rsid w:val="00696ACC"/>
    <w:rsid w:val="006A04D4"/>
    <w:rsid w:val="006A075E"/>
    <w:rsid w:val="006A183D"/>
    <w:rsid w:val="006A62A3"/>
    <w:rsid w:val="006A743F"/>
    <w:rsid w:val="006B1460"/>
    <w:rsid w:val="006B3F10"/>
    <w:rsid w:val="006B5086"/>
    <w:rsid w:val="006B591B"/>
    <w:rsid w:val="006B68C5"/>
    <w:rsid w:val="006B6A29"/>
    <w:rsid w:val="006C1137"/>
    <w:rsid w:val="006C1FCC"/>
    <w:rsid w:val="006C3D0A"/>
    <w:rsid w:val="006C4136"/>
    <w:rsid w:val="006C422D"/>
    <w:rsid w:val="006C6452"/>
    <w:rsid w:val="006D010E"/>
    <w:rsid w:val="006D2FD8"/>
    <w:rsid w:val="006D31A0"/>
    <w:rsid w:val="006D597F"/>
    <w:rsid w:val="006D5CDD"/>
    <w:rsid w:val="006E127D"/>
    <w:rsid w:val="006E1D94"/>
    <w:rsid w:val="006E2A8F"/>
    <w:rsid w:val="006E3770"/>
    <w:rsid w:val="006E4006"/>
    <w:rsid w:val="006E5C6F"/>
    <w:rsid w:val="006F4A7C"/>
    <w:rsid w:val="006F6835"/>
    <w:rsid w:val="00701AE0"/>
    <w:rsid w:val="00711678"/>
    <w:rsid w:val="00713337"/>
    <w:rsid w:val="00720726"/>
    <w:rsid w:val="007232CC"/>
    <w:rsid w:val="0072332C"/>
    <w:rsid w:val="0072393C"/>
    <w:rsid w:val="00723F9F"/>
    <w:rsid w:val="00725082"/>
    <w:rsid w:val="00727FA4"/>
    <w:rsid w:val="007305A1"/>
    <w:rsid w:val="00730684"/>
    <w:rsid w:val="0073448E"/>
    <w:rsid w:val="00736F45"/>
    <w:rsid w:val="007377D8"/>
    <w:rsid w:val="00737DBC"/>
    <w:rsid w:val="0074126F"/>
    <w:rsid w:val="00743216"/>
    <w:rsid w:val="007451D3"/>
    <w:rsid w:val="007529DD"/>
    <w:rsid w:val="00752A82"/>
    <w:rsid w:val="007532A6"/>
    <w:rsid w:val="00755424"/>
    <w:rsid w:val="0075773F"/>
    <w:rsid w:val="00757924"/>
    <w:rsid w:val="007600BE"/>
    <w:rsid w:val="007609F6"/>
    <w:rsid w:val="00761F9C"/>
    <w:rsid w:val="00761FA0"/>
    <w:rsid w:val="00763192"/>
    <w:rsid w:val="00763BE8"/>
    <w:rsid w:val="00764358"/>
    <w:rsid w:val="00764FC8"/>
    <w:rsid w:val="00767243"/>
    <w:rsid w:val="00770F3C"/>
    <w:rsid w:val="007725D3"/>
    <w:rsid w:val="007736CB"/>
    <w:rsid w:val="00774481"/>
    <w:rsid w:val="00776640"/>
    <w:rsid w:val="007767FA"/>
    <w:rsid w:val="00776EF8"/>
    <w:rsid w:val="0078281E"/>
    <w:rsid w:val="00782C57"/>
    <w:rsid w:val="00782E40"/>
    <w:rsid w:val="00785DC5"/>
    <w:rsid w:val="0079062F"/>
    <w:rsid w:val="00791260"/>
    <w:rsid w:val="00793CB0"/>
    <w:rsid w:val="00795AD3"/>
    <w:rsid w:val="007976EF"/>
    <w:rsid w:val="007A11C7"/>
    <w:rsid w:val="007A449E"/>
    <w:rsid w:val="007A59FD"/>
    <w:rsid w:val="007A6922"/>
    <w:rsid w:val="007B0907"/>
    <w:rsid w:val="007B29F5"/>
    <w:rsid w:val="007B3E51"/>
    <w:rsid w:val="007B4393"/>
    <w:rsid w:val="007B6401"/>
    <w:rsid w:val="007B6E8A"/>
    <w:rsid w:val="007C1296"/>
    <w:rsid w:val="007C14F7"/>
    <w:rsid w:val="007C1A0C"/>
    <w:rsid w:val="007C1E6D"/>
    <w:rsid w:val="007C26DD"/>
    <w:rsid w:val="007C2B97"/>
    <w:rsid w:val="007C336D"/>
    <w:rsid w:val="007C34A0"/>
    <w:rsid w:val="007C5662"/>
    <w:rsid w:val="007C57B8"/>
    <w:rsid w:val="007D0FDA"/>
    <w:rsid w:val="007D1596"/>
    <w:rsid w:val="007D2FEF"/>
    <w:rsid w:val="007D6F27"/>
    <w:rsid w:val="007D7444"/>
    <w:rsid w:val="007E00FF"/>
    <w:rsid w:val="007E1669"/>
    <w:rsid w:val="007E2BC9"/>
    <w:rsid w:val="007E2F10"/>
    <w:rsid w:val="007E6639"/>
    <w:rsid w:val="007F20B1"/>
    <w:rsid w:val="007F3541"/>
    <w:rsid w:val="007F52CA"/>
    <w:rsid w:val="007F671F"/>
    <w:rsid w:val="007F6798"/>
    <w:rsid w:val="007F74A4"/>
    <w:rsid w:val="007F7A5E"/>
    <w:rsid w:val="008003BC"/>
    <w:rsid w:val="0080056B"/>
    <w:rsid w:val="00800B55"/>
    <w:rsid w:val="00800F06"/>
    <w:rsid w:val="00801A85"/>
    <w:rsid w:val="008023BF"/>
    <w:rsid w:val="00804F67"/>
    <w:rsid w:val="00804FCF"/>
    <w:rsid w:val="008076B2"/>
    <w:rsid w:val="00810200"/>
    <w:rsid w:val="00811133"/>
    <w:rsid w:val="008148CF"/>
    <w:rsid w:val="00814946"/>
    <w:rsid w:val="008170B7"/>
    <w:rsid w:val="00817812"/>
    <w:rsid w:val="00820B5F"/>
    <w:rsid w:val="00823272"/>
    <w:rsid w:val="00823635"/>
    <w:rsid w:val="00824E6B"/>
    <w:rsid w:val="00826B85"/>
    <w:rsid w:val="00832EC5"/>
    <w:rsid w:val="00834540"/>
    <w:rsid w:val="0083561B"/>
    <w:rsid w:val="00841149"/>
    <w:rsid w:val="00841192"/>
    <w:rsid w:val="0084134A"/>
    <w:rsid w:val="00842E8E"/>
    <w:rsid w:val="008440B0"/>
    <w:rsid w:val="00845D9F"/>
    <w:rsid w:val="008462C5"/>
    <w:rsid w:val="00847707"/>
    <w:rsid w:val="00850827"/>
    <w:rsid w:val="00853B20"/>
    <w:rsid w:val="008627EC"/>
    <w:rsid w:val="00864912"/>
    <w:rsid w:val="00866E1A"/>
    <w:rsid w:val="008670C9"/>
    <w:rsid w:val="008675DD"/>
    <w:rsid w:val="00870B0B"/>
    <w:rsid w:val="008729A7"/>
    <w:rsid w:val="00875658"/>
    <w:rsid w:val="00884E68"/>
    <w:rsid w:val="008931E0"/>
    <w:rsid w:val="00893732"/>
    <w:rsid w:val="00893A11"/>
    <w:rsid w:val="00895633"/>
    <w:rsid w:val="008A2685"/>
    <w:rsid w:val="008A2C2C"/>
    <w:rsid w:val="008A3464"/>
    <w:rsid w:val="008A4399"/>
    <w:rsid w:val="008B0956"/>
    <w:rsid w:val="008B2C69"/>
    <w:rsid w:val="008B459D"/>
    <w:rsid w:val="008B4A02"/>
    <w:rsid w:val="008B5017"/>
    <w:rsid w:val="008D61DF"/>
    <w:rsid w:val="008D67B2"/>
    <w:rsid w:val="008E112E"/>
    <w:rsid w:val="008E3F5C"/>
    <w:rsid w:val="008E44A3"/>
    <w:rsid w:val="008F0540"/>
    <w:rsid w:val="008F24C1"/>
    <w:rsid w:val="008F2A74"/>
    <w:rsid w:val="008F3AC9"/>
    <w:rsid w:val="008F48CD"/>
    <w:rsid w:val="008F4EFD"/>
    <w:rsid w:val="008F5740"/>
    <w:rsid w:val="008F73CC"/>
    <w:rsid w:val="00905893"/>
    <w:rsid w:val="0090712D"/>
    <w:rsid w:val="00910EEA"/>
    <w:rsid w:val="00911985"/>
    <w:rsid w:val="0091273D"/>
    <w:rsid w:val="00920CA0"/>
    <w:rsid w:val="00920E22"/>
    <w:rsid w:val="0092465A"/>
    <w:rsid w:val="00925A42"/>
    <w:rsid w:val="00926DD6"/>
    <w:rsid w:val="00926E56"/>
    <w:rsid w:val="00933CD8"/>
    <w:rsid w:val="00934404"/>
    <w:rsid w:val="00936A57"/>
    <w:rsid w:val="00940346"/>
    <w:rsid w:val="0094307D"/>
    <w:rsid w:val="009476B1"/>
    <w:rsid w:val="009510EB"/>
    <w:rsid w:val="00952204"/>
    <w:rsid w:val="0095280C"/>
    <w:rsid w:val="0095436C"/>
    <w:rsid w:val="00956552"/>
    <w:rsid w:val="00963B33"/>
    <w:rsid w:val="00966654"/>
    <w:rsid w:val="0097006D"/>
    <w:rsid w:val="00970935"/>
    <w:rsid w:val="009713FB"/>
    <w:rsid w:val="009726B6"/>
    <w:rsid w:val="0097274C"/>
    <w:rsid w:val="00973055"/>
    <w:rsid w:val="009749D2"/>
    <w:rsid w:val="00983251"/>
    <w:rsid w:val="00985BEF"/>
    <w:rsid w:val="009862B7"/>
    <w:rsid w:val="00995375"/>
    <w:rsid w:val="00996096"/>
    <w:rsid w:val="009A1D93"/>
    <w:rsid w:val="009A502A"/>
    <w:rsid w:val="009A6C42"/>
    <w:rsid w:val="009B2F13"/>
    <w:rsid w:val="009B4A79"/>
    <w:rsid w:val="009B6011"/>
    <w:rsid w:val="009B6B19"/>
    <w:rsid w:val="009C28BE"/>
    <w:rsid w:val="009D2A0E"/>
    <w:rsid w:val="009D5894"/>
    <w:rsid w:val="009E061E"/>
    <w:rsid w:val="009E2F4C"/>
    <w:rsid w:val="009E3A9A"/>
    <w:rsid w:val="009E5B03"/>
    <w:rsid w:val="009E73B2"/>
    <w:rsid w:val="009F11E8"/>
    <w:rsid w:val="009F1743"/>
    <w:rsid w:val="009F1C59"/>
    <w:rsid w:val="009F52EE"/>
    <w:rsid w:val="009F5D50"/>
    <w:rsid w:val="009F6292"/>
    <w:rsid w:val="009F7E6B"/>
    <w:rsid w:val="00A02728"/>
    <w:rsid w:val="00A05B54"/>
    <w:rsid w:val="00A06099"/>
    <w:rsid w:val="00A119AE"/>
    <w:rsid w:val="00A130AF"/>
    <w:rsid w:val="00A17F3F"/>
    <w:rsid w:val="00A20D54"/>
    <w:rsid w:val="00A250F0"/>
    <w:rsid w:val="00A252FD"/>
    <w:rsid w:val="00A25471"/>
    <w:rsid w:val="00A27E47"/>
    <w:rsid w:val="00A300D9"/>
    <w:rsid w:val="00A348DB"/>
    <w:rsid w:val="00A35DC8"/>
    <w:rsid w:val="00A36B20"/>
    <w:rsid w:val="00A401D4"/>
    <w:rsid w:val="00A40E17"/>
    <w:rsid w:val="00A4340B"/>
    <w:rsid w:val="00A4590C"/>
    <w:rsid w:val="00A463DD"/>
    <w:rsid w:val="00A53101"/>
    <w:rsid w:val="00A54444"/>
    <w:rsid w:val="00A544E5"/>
    <w:rsid w:val="00A547E6"/>
    <w:rsid w:val="00A55810"/>
    <w:rsid w:val="00A60A6E"/>
    <w:rsid w:val="00A6345F"/>
    <w:rsid w:val="00A6677D"/>
    <w:rsid w:val="00A667C7"/>
    <w:rsid w:val="00A70B4F"/>
    <w:rsid w:val="00A70C5C"/>
    <w:rsid w:val="00A70DEC"/>
    <w:rsid w:val="00A71D95"/>
    <w:rsid w:val="00A726DC"/>
    <w:rsid w:val="00A747E5"/>
    <w:rsid w:val="00A747FA"/>
    <w:rsid w:val="00A83F77"/>
    <w:rsid w:val="00A907B6"/>
    <w:rsid w:val="00A91037"/>
    <w:rsid w:val="00A91534"/>
    <w:rsid w:val="00A933CB"/>
    <w:rsid w:val="00A93A82"/>
    <w:rsid w:val="00A93BA2"/>
    <w:rsid w:val="00A950F1"/>
    <w:rsid w:val="00A96DAC"/>
    <w:rsid w:val="00A97458"/>
    <w:rsid w:val="00A97F67"/>
    <w:rsid w:val="00AA0451"/>
    <w:rsid w:val="00AA09EE"/>
    <w:rsid w:val="00AA17CF"/>
    <w:rsid w:val="00AA19E9"/>
    <w:rsid w:val="00AA7381"/>
    <w:rsid w:val="00AB09DA"/>
    <w:rsid w:val="00AB0EA7"/>
    <w:rsid w:val="00AB3298"/>
    <w:rsid w:val="00AB4641"/>
    <w:rsid w:val="00AB6636"/>
    <w:rsid w:val="00AC1CE3"/>
    <w:rsid w:val="00AC2369"/>
    <w:rsid w:val="00AC25E3"/>
    <w:rsid w:val="00AC3C4B"/>
    <w:rsid w:val="00AC7F33"/>
    <w:rsid w:val="00AD1295"/>
    <w:rsid w:val="00AD17E7"/>
    <w:rsid w:val="00AD28C7"/>
    <w:rsid w:val="00AD3E12"/>
    <w:rsid w:val="00AD405A"/>
    <w:rsid w:val="00AE18CC"/>
    <w:rsid w:val="00AE2967"/>
    <w:rsid w:val="00AE5089"/>
    <w:rsid w:val="00AE5C34"/>
    <w:rsid w:val="00AE6979"/>
    <w:rsid w:val="00AE723F"/>
    <w:rsid w:val="00AF04F2"/>
    <w:rsid w:val="00AF33BE"/>
    <w:rsid w:val="00AF408E"/>
    <w:rsid w:val="00AF505F"/>
    <w:rsid w:val="00B027BE"/>
    <w:rsid w:val="00B02AEE"/>
    <w:rsid w:val="00B03178"/>
    <w:rsid w:val="00B061F5"/>
    <w:rsid w:val="00B069AF"/>
    <w:rsid w:val="00B07F15"/>
    <w:rsid w:val="00B10617"/>
    <w:rsid w:val="00B118E7"/>
    <w:rsid w:val="00B13C10"/>
    <w:rsid w:val="00B16E75"/>
    <w:rsid w:val="00B1736C"/>
    <w:rsid w:val="00B1753B"/>
    <w:rsid w:val="00B20FCF"/>
    <w:rsid w:val="00B24F51"/>
    <w:rsid w:val="00B31A18"/>
    <w:rsid w:val="00B33477"/>
    <w:rsid w:val="00B33902"/>
    <w:rsid w:val="00B34C20"/>
    <w:rsid w:val="00B35991"/>
    <w:rsid w:val="00B35EE5"/>
    <w:rsid w:val="00B36233"/>
    <w:rsid w:val="00B36DFF"/>
    <w:rsid w:val="00B37B3E"/>
    <w:rsid w:val="00B4099B"/>
    <w:rsid w:val="00B42548"/>
    <w:rsid w:val="00B428A1"/>
    <w:rsid w:val="00B42947"/>
    <w:rsid w:val="00B46F72"/>
    <w:rsid w:val="00B5143D"/>
    <w:rsid w:val="00B53B4E"/>
    <w:rsid w:val="00B56803"/>
    <w:rsid w:val="00B60645"/>
    <w:rsid w:val="00B6128B"/>
    <w:rsid w:val="00B63F0B"/>
    <w:rsid w:val="00B658E8"/>
    <w:rsid w:val="00B67F0B"/>
    <w:rsid w:val="00B75C5F"/>
    <w:rsid w:val="00B815C8"/>
    <w:rsid w:val="00B81737"/>
    <w:rsid w:val="00B8173E"/>
    <w:rsid w:val="00B8196A"/>
    <w:rsid w:val="00B8230C"/>
    <w:rsid w:val="00B82541"/>
    <w:rsid w:val="00B83DEC"/>
    <w:rsid w:val="00B84414"/>
    <w:rsid w:val="00B8688D"/>
    <w:rsid w:val="00B903CF"/>
    <w:rsid w:val="00B90A22"/>
    <w:rsid w:val="00B93ADB"/>
    <w:rsid w:val="00B953BC"/>
    <w:rsid w:val="00B957E0"/>
    <w:rsid w:val="00B97BD9"/>
    <w:rsid w:val="00BA0503"/>
    <w:rsid w:val="00BA3737"/>
    <w:rsid w:val="00BA440D"/>
    <w:rsid w:val="00BA632F"/>
    <w:rsid w:val="00BB16ED"/>
    <w:rsid w:val="00BB3C14"/>
    <w:rsid w:val="00BC0F57"/>
    <w:rsid w:val="00BC127A"/>
    <w:rsid w:val="00BC1A03"/>
    <w:rsid w:val="00BC1A49"/>
    <w:rsid w:val="00BC69E9"/>
    <w:rsid w:val="00BD0011"/>
    <w:rsid w:val="00BD0565"/>
    <w:rsid w:val="00BD0FDA"/>
    <w:rsid w:val="00BD2723"/>
    <w:rsid w:val="00BD2ADA"/>
    <w:rsid w:val="00BD3EF7"/>
    <w:rsid w:val="00BD3FE0"/>
    <w:rsid w:val="00BD45F7"/>
    <w:rsid w:val="00BD5CF8"/>
    <w:rsid w:val="00BD6950"/>
    <w:rsid w:val="00BE1054"/>
    <w:rsid w:val="00BE6346"/>
    <w:rsid w:val="00BF0A8A"/>
    <w:rsid w:val="00BF4088"/>
    <w:rsid w:val="00BF42FC"/>
    <w:rsid w:val="00BF4857"/>
    <w:rsid w:val="00BF52F1"/>
    <w:rsid w:val="00BF5539"/>
    <w:rsid w:val="00BF604C"/>
    <w:rsid w:val="00C022D1"/>
    <w:rsid w:val="00C02E34"/>
    <w:rsid w:val="00C07CDD"/>
    <w:rsid w:val="00C13D60"/>
    <w:rsid w:val="00C1545A"/>
    <w:rsid w:val="00C23A51"/>
    <w:rsid w:val="00C27632"/>
    <w:rsid w:val="00C27C99"/>
    <w:rsid w:val="00C31187"/>
    <w:rsid w:val="00C318A1"/>
    <w:rsid w:val="00C31973"/>
    <w:rsid w:val="00C32BAA"/>
    <w:rsid w:val="00C36289"/>
    <w:rsid w:val="00C3685E"/>
    <w:rsid w:val="00C42788"/>
    <w:rsid w:val="00C427B0"/>
    <w:rsid w:val="00C45767"/>
    <w:rsid w:val="00C475A4"/>
    <w:rsid w:val="00C50EDB"/>
    <w:rsid w:val="00C529EC"/>
    <w:rsid w:val="00C56862"/>
    <w:rsid w:val="00C56FC4"/>
    <w:rsid w:val="00C611C4"/>
    <w:rsid w:val="00C64371"/>
    <w:rsid w:val="00C65336"/>
    <w:rsid w:val="00C655CE"/>
    <w:rsid w:val="00C66322"/>
    <w:rsid w:val="00C72832"/>
    <w:rsid w:val="00C74782"/>
    <w:rsid w:val="00C74BB8"/>
    <w:rsid w:val="00C77AB7"/>
    <w:rsid w:val="00C81F1A"/>
    <w:rsid w:val="00C83D9A"/>
    <w:rsid w:val="00C901F6"/>
    <w:rsid w:val="00C90EFA"/>
    <w:rsid w:val="00C95FB1"/>
    <w:rsid w:val="00C96466"/>
    <w:rsid w:val="00C971AC"/>
    <w:rsid w:val="00CA041E"/>
    <w:rsid w:val="00CA12C1"/>
    <w:rsid w:val="00CA318C"/>
    <w:rsid w:val="00CA3A02"/>
    <w:rsid w:val="00CA3A58"/>
    <w:rsid w:val="00CA4F15"/>
    <w:rsid w:val="00CA5FB0"/>
    <w:rsid w:val="00CA7E7C"/>
    <w:rsid w:val="00CB0F30"/>
    <w:rsid w:val="00CB30BF"/>
    <w:rsid w:val="00CB6C97"/>
    <w:rsid w:val="00CC1BEB"/>
    <w:rsid w:val="00CC3092"/>
    <w:rsid w:val="00CC3560"/>
    <w:rsid w:val="00CC3E2E"/>
    <w:rsid w:val="00CC454A"/>
    <w:rsid w:val="00CC492E"/>
    <w:rsid w:val="00CC5041"/>
    <w:rsid w:val="00CC55E6"/>
    <w:rsid w:val="00CC6CD5"/>
    <w:rsid w:val="00CC7E41"/>
    <w:rsid w:val="00CD6A4F"/>
    <w:rsid w:val="00CE1EC5"/>
    <w:rsid w:val="00CE4974"/>
    <w:rsid w:val="00CE4AE5"/>
    <w:rsid w:val="00CE5CD9"/>
    <w:rsid w:val="00CF193A"/>
    <w:rsid w:val="00CF6695"/>
    <w:rsid w:val="00D00EA4"/>
    <w:rsid w:val="00D0267C"/>
    <w:rsid w:val="00D04A93"/>
    <w:rsid w:val="00D0783C"/>
    <w:rsid w:val="00D11590"/>
    <w:rsid w:val="00D16382"/>
    <w:rsid w:val="00D21D20"/>
    <w:rsid w:val="00D22E05"/>
    <w:rsid w:val="00D2384C"/>
    <w:rsid w:val="00D25601"/>
    <w:rsid w:val="00D304EB"/>
    <w:rsid w:val="00D33937"/>
    <w:rsid w:val="00D412D7"/>
    <w:rsid w:val="00D43021"/>
    <w:rsid w:val="00D44552"/>
    <w:rsid w:val="00D449EA"/>
    <w:rsid w:val="00D44E59"/>
    <w:rsid w:val="00D456C1"/>
    <w:rsid w:val="00D46F09"/>
    <w:rsid w:val="00D50C61"/>
    <w:rsid w:val="00D51157"/>
    <w:rsid w:val="00D516BF"/>
    <w:rsid w:val="00D51A17"/>
    <w:rsid w:val="00D54647"/>
    <w:rsid w:val="00D55A83"/>
    <w:rsid w:val="00D564B0"/>
    <w:rsid w:val="00D56737"/>
    <w:rsid w:val="00D577C5"/>
    <w:rsid w:val="00D6096A"/>
    <w:rsid w:val="00D65657"/>
    <w:rsid w:val="00D710E0"/>
    <w:rsid w:val="00D71C02"/>
    <w:rsid w:val="00D71C53"/>
    <w:rsid w:val="00D71E71"/>
    <w:rsid w:val="00D7281E"/>
    <w:rsid w:val="00D8150E"/>
    <w:rsid w:val="00D82D61"/>
    <w:rsid w:val="00D83318"/>
    <w:rsid w:val="00D84889"/>
    <w:rsid w:val="00D84D36"/>
    <w:rsid w:val="00D85074"/>
    <w:rsid w:val="00D87E89"/>
    <w:rsid w:val="00D91EDB"/>
    <w:rsid w:val="00DA0C60"/>
    <w:rsid w:val="00DA1863"/>
    <w:rsid w:val="00DA210A"/>
    <w:rsid w:val="00DA4656"/>
    <w:rsid w:val="00DB0046"/>
    <w:rsid w:val="00DB00D4"/>
    <w:rsid w:val="00DB28A9"/>
    <w:rsid w:val="00DB2D48"/>
    <w:rsid w:val="00DB4177"/>
    <w:rsid w:val="00DB52A5"/>
    <w:rsid w:val="00DB5BE7"/>
    <w:rsid w:val="00DB7307"/>
    <w:rsid w:val="00DC1D0A"/>
    <w:rsid w:val="00DC2A89"/>
    <w:rsid w:val="00DC5A59"/>
    <w:rsid w:val="00DC61E4"/>
    <w:rsid w:val="00DD4E79"/>
    <w:rsid w:val="00DD57C4"/>
    <w:rsid w:val="00DE4F88"/>
    <w:rsid w:val="00DE7DD4"/>
    <w:rsid w:val="00DF2713"/>
    <w:rsid w:val="00DF2768"/>
    <w:rsid w:val="00DF2D58"/>
    <w:rsid w:val="00DF5EAA"/>
    <w:rsid w:val="00E000D2"/>
    <w:rsid w:val="00E00A36"/>
    <w:rsid w:val="00E052EA"/>
    <w:rsid w:val="00E10EA7"/>
    <w:rsid w:val="00E10FDC"/>
    <w:rsid w:val="00E11E95"/>
    <w:rsid w:val="00E20387"/>
    <w:rsid w:val="00E21238"/>
    <w:rsid w:val="00E2445F"/>
    <w:rsid w:val="00E24E80"/>
    <w:rsid w:val="00E30F1D"/>
    <w:rsid w:val="00E32474"/>
    <w:rsid w:val="00E34858"/>
    <w:rsid w:val="00E35C74"/>
    <w:rsid w:val="00E36FB5"/>
    <w:rsid w:val="00E37775"/>
    <w:rsid w:val="00E40CA8"/>
    <w:rsid w:val="00E413B6"/>
    <w:rsid w:val="00E41FE4"/>
    <w:rsid w:val="00E43C0D"/>
    <w:rsid w:val="00E44181"/>
    <w:rsid w:val="00E457E7"/>
    <w:rsid w:val="00E45891"/>
    <w:rsid w:val="00E466B9"/>
    <w:rsid w:val="00E523EA"/>
    <w:rsid w:val="00E55473"/>
    <w:rsid w:val="00E60859"/>
    <w:rsid w:val="00E60B2E"/>
    <w:rsid w:val="00E62B96"/>
    <w:rsid w:val="00E63148"/>
    <w:rsid w:val="00E63A89"/>
    <w:rsid w:val="00E63BAD"/>
    <w:rsid w:val="00E65E16"/>
    <w:rsid w:val="00E66C05"/>
    <w:rsid w:val="00E6744A"/>
    <w:rsid w:val="00E67A09"/>
    <w:rsid w:val="00E71DDB"/>
    <w:rsid w:val="00E75E8A"/>
    <w:rsid w:val="00E817B2"/>
    <w:rsid w:val="00E8262D"/>
    <w:rsid w:val="00E837EF"/>
    <w:rsid w:val="00E83E0D"/>
    <w:rsid w:val="00E8540F"/>
    <w:rsid w:val="00E872E9"/>
    <w:rsid w:val="00E931B8"/>
    <w:rsid w:val="00E950C3"/>
    <w:rsid w:val="00E965E8"/>
    <w:rsid w:val="00EA0C02"/>
    <w:rsid w:val="00EA3B6E"/>
    <w:rsid w:val="00EA419E"/>
    <w:rsid w:val="00EB0184"/>
    <w:rsid w:val="00EB2A2E"/>
    <w:rsid w:val="00EB3584"/>
    <w:rsid w:val="00EB5AAF"/>
    <w:rsid w:val="00EB62A2"/>
    <w:rsid w:val="00EB6FC4"/>
    <w:rsid w:val="00EC0A6B"/>
    <w:rsid w:val="00EC0ED9"/>
    <w:rsid w:val="00EC20E3"/>
    <w:rsid w:val="00EC4485"/>
    <w:rsid w:val="00EC62B0"/>
    <w:rsid w:val="00EC6AC2"/>
    <w:rsid w:val="00ED15B4"/>
    <w:rsid w:val="00ED4B2C"/>
    <w:rsid w:val="00ED5BB3"/>
    <w:rsid w:val="00EE063B"/>
    <w:rsid w:val="00EE2270"/>
    <w:rsid w:val="00EE5A64"/>
    <w:rsid w:val="00EE6177"/>
    <w:rsid w:val="00EF28D7"/>
    <w:rsid w:val="00EF2D0E"/>
    <w:rsid w:val="00EF3CCD"/>
    <w:rsid w:val="00EF45C7"/>
    <w:rsid w:val="00EF64F3"/>
    <w:rsid w:val="00EF79E0"/>
    <w:rsid w:val="00F0669A"/>
    <w:rsid w:val="00F10C7C"/>
    <w:rsid w:val="00F118FA"/>
    <w:rsid w:val="00F1301A"/>
    <w:rsid w:val="00F14696"/>
    <w:rsid w:val="00F149E3"/>
    <w:rsid w:val="00F20012"/>
    <w:rsid w:val="00F226D2"/>
    <w:rsid w:val="00F249FC"/>
    <w:rsid w:val="00F251FF"/>
    <w:rsid w:val="00F31FB8"/>
    <w:rsid w:val="00F33798"/>
    <w:rsid w:val="00F33ED4"/>
    <w:rsid w:val="00F34E27"/>
    <w:rsid w:val="00F3590D"/>
    <w:rsid w:val="00F365CA"/>
    <w:rsid w:val="00F42099"/>
    <w:rsid w:val="00F445FC"/>
    <w:rsid w:val="00F44959"/>
    <w:rsid w:val="00F44F4E"/>
    <w:rsid w:val="00F46B46"/>
    <w:rsid w:val="00F508DB"/>
    <w:rsid w:val="00F53CD4"/>
    <w:rsid w:val="00F55A66"/>
    <w:rsid w:val="00F61792"/>
    <w:rsid w:val="00F64350"/>
    <w:rsid w:val="00F64B61"/>
    <w:rsid w:val="00F661AE"/>
    <w:rsid w:val="00F7130C"/>
    <w:rsid w:val="00F7358D"/>
    <w:rsid w:val="00F7502A"/>
    <w:rsid w:val="00F80DF1"/>
    <w:rsid w:val="00F821E6"/>
    <w:rsid w:val="00F82715"/>
    <w:rsid w:val="00F84E5B"/>
    <w:rsid w:val="00F903B7"/>
    <w:rsid w:val="00F91A6E"/>
    <w:rsid w:val="00F91AAA"/>
    <w:rsid w:val="00F94EB5"/>
    <w:rsid w:val="00F95D88"/>
    <w:rsid w:val="00FA2477"/>
    <w:rsid w:val="00FA5FC0"/>
    <w:rsid w:val="00FB1BB0"/>
    <w:rsid w:val="00FB1E49"/>
    <w:rsid w:val="00FB201E"/>
    <w:rsid w:val="00FB282F"/>
    <w:rsid w:val="00FB3808"/>
    <w:rsid w:val="00FC2932"/>
    <w:rsid w:val="00FC4F96"/>
    <w:rsid w:val="00FC50FB"/>
    <w:rsid w:val="00FC5AEB"/>
    <w:rsid w:val="00FC64A3"/>
    <w:rsid w:val="00FD0691"/>
    <w:rsid w:val="00FD39FC"/>
    <w:rsid w:val="00FD648E"/>
    <w:rsid w:val="00FD7166"/>
    <w:rsid w:val="00FE1299"/>
    <w:rsid w:val="00FE179D"/>
    <w:rsid w:val="00FE47DB"/>
    <w:rsid w:val="00FE609B"/>
    <w:rsid w:val="00FE76F7"/>
    <w:rsid w:val="00FE7727"/>
    <w:rsid w:val="00FF49B1"/>
    <w:rsid w:val="00FF6247"/>
    <w:rsid w:val="00FF66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rules v:ext="edit">
        <o:r id="V:Rule1" type="connector" idref="#_x0000_s1038"/>
        <o:r id="V:Rule2" type="connector" idref="#_x0000_s1040"/>
        <o:r id="V:Rule3" type="connector" idref="#_x0000_s1039"/>
        <o:r id="V:Rule4" type="connector" idref="#_x0000_s1054"/>
        <o:r id="V:Rule5" type="connector" idref="#_x0000_s1050"/>
        <o:r id="V:Rule6" type="connector" idref="#_x0000_s1047"/>
        <o:r id="V:Rule7" type="connector" idref="#_x0000_s1051"/>
        <o:r id="V:Rule8" type="connector" idref="#_x0000_s1042"/>
        <o:r id="V:Rule9" type="connector" idref="#_x0000_s1052"/>
        <o:r id="V:Rule10" type="connector" idref="#_x0000_s1053"/>
        <o:r id="V:Rule11" type="connector" idref="#_x0000_s1058"/>
        <o:r id="V:Rule12" type="connector" idref="#_x0000_s1045"/>
        <o:r id="V:Rule13" type="connector" idref="#_x0000_s1043"/>
        <o:r id="V:Rule14" type="connector" idref="#_x0000_s1057"/>
        <o:r id="V:Rule15" type="connector" idref="#_x0000_s1048"/>
        <o:r id="V:Rule16" type="connector" idref="#_x0000_s1044"/>
        <o:r id="V:Rule17" type="connector" idref="#_x0000_s1049"/>
        <o:r id="V:Rule18" type="connector" idref="#_x0000_s1046"/>
        <o:r id="V:Rule19" type="connector" idref="#_x0000_s1041"/>
        <o:r id="V:Rule20" type="connector" idref="#_x0000_s1056"/>
        <o:r id="V:Rule21" type="connector" idref="#_x0000_s105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35" w:unhideWhenUsed="1" w:qFormat="1"/>
    <w:lsdException w:name="Title" w:qFormat="1"/>
    <w:lsdException w:name="Body Text" w:uiPriority="99"/>
    <w:lsdException w:name="Subtitle" w:qFormat="1"/>
    <w:lsdException w:name="Strong" w:qFormat="1"/>
    <w:lsdException w:name="Emphasis" w:qFormat="1"/>
    <w:lsdException w:name="Plain Text"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62B96"/>
    <w:pPr>
      <w:widowControl w:val="0"/>
      <w:jc w:val="both"/>
    </w:pPr>
    <w:rPr>
      <w:kern w:val="2"/>
      <w:sz w:val="21"/>
      <w:szCs w:val="24"/>
    </w:rPr>
  </w:style>
  <w:style w:type="paragraph" w:styleId="1">
    <w:name w:val="heading 1"/>
    <w:basedOn w:val="a"/>
    <w:next w:val="a"/>
    <w:link w:val="1Char"/>
    <w:uiPriority w:val="9"/>
    <w:qFormat/>
    <w:rsid w:val="000736EC"/>
    <w:pPr>
      <w:keepNext/>
      <w:keepLines/>
      <w:spacing w:before="340" w:after="330" w:line="578" w:lineRule="auto"/>
      <w:outlineLvl w:val="0"/>
    </w:pPr>
    <w:rPr>
      <w:rFonts w:ascii="Calibri" w:hAnsi="Calibri"/>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A5FC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rsid w:val="00817812"/>
    <w:rPr>
      <w:sz w:val="18"/>
      <w:szCs w:val="18"/>
    </w:rPr>
  </w:style>
  <w:style w:type="character" w:customStyle="1" w:styleId="Char">
    <w:name w:val="批注框文本 Char"/>
    <w:basedOn w:val="a0"/>
    <w:link w:val="a4"/>
    <w:uiPriority w:val="99"/>
    <w:semiHidden/>
    <w:rsid w:val="000736EC"/>
    <w:rPr>
      <w:kern w:val="2"/>
      <w:sz w:val="18"/>
      <w:szCs w:val="18"/>
    </w:rPr>
  </w:style>
  <w:style w:type="paragraph" w:styleId="a5">
    <w:name w:val="header"/>
    <w:basedOn w:val="a"/>
    <w:link w:val="Char0"/>
    <w:uiPriority w:val="99"/>
    <w:rsid w:val="007232C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0736EC"/>
    <w:rPr>
      <w:kern w:val="2"/>
      <w:sz w:val="18"/>
      <w:szCs w:val="18"/>
    </w:rPr>
  </w:style>
  <w:style w:type="paragraph" w:styleId="a6">
    <w:name w:val="footer"/>
    <w:basedOn w:val="a"/>
    <w:link w:val="Char1"/>
    <w:uiPriority w:val="99"/>
    <w:rsid w:val="007232CC"/>
    <w:pPr>
      <w:tabs>
        <w:tab w:val="center" w:pos="4153"/>
        <w:tab w:val="right" w:pos="8306"/>
      </w:tabs>
      <w:snapToGrid w:val="0"/>
      <w:jc w:val="left"/>
    </w:pPr>
    <w:rPr>
      <w:sz w:val="18"/>
      <w:szCs w:val="18"/>
    </w:rPr>
  </w:style>
  <w:style w:type="character" w:customStyle="1" w:styleId="Char1">
    <w:name w:val="页脚 Char"/>
    <w:basedOn w:val="a0"/>
    <w:link w:val="a6"/>
    <w:uiPriority w:val="99"/>
    <w:rsid w:val="006831A4"/>
    <w:rPr>
      <w:kern w:val="2"/>
      <w:sz w:val="18"/>
      <w:szCs w:val="18"/>
    </w:rPr>
  </w:style>
  <w:style w:type="paragraph" w:customStyle="1" w:styleId="CharCharCharCharCharCharCharCharCharCharCharCharCharCharCharCharCharCharChar">
    <w:name w:val="Char Char Char Char Char Char Char Char Char Char Char Char Char Char Char Char Char Char Char"/>
    <w:basedOn w:val="a"/>
    <w:autoRedefine/>
    <w:rsid w:val="0065364E"/>
    <w:pPr>
      <w:widowControl/>
      <w:spacing w:line="300" w:lineRule="auto"/>
      <w:ind w:firstLineChars="200" w:firstLine="200"/>
    </w:pPr>
    <w:rPr>
      <w:rFonts w:ascii="Verdana" w:hAnsi="Verdana" w:cs="Verdana"/>
      <w:kern w:val="0"/>
      <w:szCs w:val="21"/>
      <w:lang w:eastAsia="en-US"/>
    </w:rPr>
  </w:style>
  <w:style w:type="paragraph" w:customStyle="1" w:styleId="Char3">
    <w:name w:val="Char3"/>
    <w:basedOn w:val="a"/>
    <w:autoRedefine/>
    <w:rsid w:val="006B3F10"/>
    <w:pPr>
      <w:widowControl/>
      <w:spacing w:line="300" w:lineRule="auto"/>
      <w:ind w:firstLineChars="200" w:firstLine="200"/>
    </w:pPr>
    <w:rPr>
      <w:rFonts w:ascii="Verdana" w:hAnsi="Verdana"/>
      <w:kern w:val="0"/>
      <w:szCs w:val="20"/>
      <w:lang w:eastAsia="en-US"/>
    </w:rPr>
  </w:style>
  <w:style w:type="paragraph" w:styleId="a7">
    <w:name w:val="Normal (Web)"/>
    <w:basedOn w:val="a"/>
    <w:uiPriority w:val="99"/>
    <w:rsid w:val="00B34C20"/>
    <w:pPr>
      <w:widowControl/>
      <w:spacing w:before="100" w:beforeAutospacing="1" w:after="100" w:afterAutospacing="1"/>
      <w:jc w:val="left"/>
    </w:pPr>
    <w:rPr>
      <w:rFonts w:ascii="Arial Unicode MS" w:eastAsia="Arial Unicode MS" w:hAnsi="Arial Unicode MS" w:cs="Arial Unicode MS"/>
      <w:color w:val="000000"/>
      <w:kern w:val="0"/>
      <w:sz w:val="24"/>
    </w:rPr>
  </w:style>
  <w:style w:type="paragraph" w:customStyle="1" w:styleId="DefaultParagraph">
    <w:name w:val="DefaultParagraph"/>
    <w:rsid w:val="00B34C20"/>
    <w:rPr>
      <w:rFonts w:hAnsi="Calibri"/>
      <w:kern w:val="2"/>
      <w:sz w:val="21"/>
      <w:szCs w:val="22"/>
    </w:rPr>
  </w:style>
  <w:style w:type="paragraph" w:styleId="a8">
    <w:name w:val="Plain Text"/>
    <w:basedOn w:val="a"/>
    <w:link w:val="Char2"/>
    <w:qFormat/>
    <w:rsid w:val="00240E78"/>
    <w:rPr>
      <w:rFonts w:ascii="宋体" w:hAnsi="Courier New" w:cs="Courier New"/>
      <w:szCs w:val="21"/>
    </w:rPr>
  </w:style>
  <w:style w:type="character" w:styleId="a9">
    <w:name w:val="page number"/>
    <w:basedOn w:val="a0"/>
    <w:rsid w:val="004B13C4"/>
  </w:style>
  <w:style w:type="character" w:customStyle="1" w:styleId="1Char">
    <w:name w:val="标题 1 Char"/>
    <w:basedOn w:val="a0"/>
    <w:link w:val="1"/>
    <w:uiPriority w:val="9"/>
    <w:rsid w:val="000736EC"/>
    <w:rPr>
      <w:rFonts w:ascii="Calibri" w:eastAsia="宋体" w:hAnsi="Calibri" w:cs="Times New Roman"/>
      <w:b/>
      <w:bCs/>
      <w:kern w:val="44"/>
      <w:sz w:val="44"/>
      <w:szCs w:val="44"/>
    </w:rPr>
  </w:style>
  <w:style w:type="paragraph" w:customStyle="1" w:styleId="Default">
    <w:name w:val="Default"/>
    <w:rsid w:val="00B8688D"/>
    <w:pPr>
      <w:widowControl w:val="0"/>
      <w:autoSpaceDE w:val="0"/>
      <w:autoSpaceDN w:val="0"/>
      <w:adjustRightInd w:val="0"/>
    </w:pPr>
    <w:rPr>
      <w:color w:val="000000"/>
      <w:sz w:val="24"/>
      <w:szCs w:val="24"/>
    </w:rPr>
  </w:style>
  <w:style w:type="character" w:customStyle="1" w:styleId="Char2">
    <w:name w:val="纯文本 Char"/>
    <w:basedOn w:val="a0"/>
    <w:link w:val="a8"/>
    <w:qFormat/>
    <w:rsid w:val="00B8688D"/>
    <w:rPr>
      <w:rFonts w:ascii="宋体" w:hAnsi="Courier New" w:cs="Courier New"/>
      <w:kern w:val="2"/>
      <w:sz w:val="21"/>
      <w:szCs w:val="21"/>
    </w:rPr>
  </w:style>
  <w:style w:type="paragraph" w:styleId="aa">
    <w:name w:val="Body Text"/>
    <w:basedOn w:val="a"/>
    <w:link w:val="Char4"/>
    <w:uiPriority w:val="99"/>
    <w:rsid w:val="000716C9"/>
    <w:pPr>
      <w:ind w:left="120"/>
      <w:jc w:val="left"/>
    </w:pPr>
    <w:rPr>
      <w:rFonts w:ascii="宋体" w:hAnsi="宋体" w:hint="eastAsia"/>
      <w:kern w:val="0"/>
      <w:sz w:val="24"/>
      <w:lang w:eastAsia="en-US"/>
    </w:rPr>
  </w:style>
  <w:style w:type="character" w:customStyle="1" w:styleId="Char4">
    <w:name w:val="正文文本 Char"/>
    <w:basedOn w:val="a0"/>
    <w:link w:val="aa"/>
    <w:uiPriority w:val="99"/>
    <w:rsid w:val="000716C9"/>
    <w:rPr>
      <w:rFonts w:ascii="宋体" w:hAnsi="宋体"/>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image" Target="media/image6.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5.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http://www.cbe21.com/subject/physics/images/100403/869/869002.jpg"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D3AF2E-FD81-4F9B-B49F-454519398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3</Pages>
  <Words>563</Words>
  <Characters>3210</Characters>
  <Application>Microsoft Office Word</Application>
  <DocSecurity>0</DocSecurity>
  <Lines>26</Lines>
  <Paragraphs>7</Paragraphs>
  <ScaleCrop>false</ScaleCrop>
  <Company>Microsoft</Company>
  <LinksUpToDate>false</LinksUpToDate>
  <CharactersWithSpaces>3766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青岛五十八中2006年优秀学生推荐直升招生考试</dc:title>
  <dc:creator>qd58</dc:creator>
  <cp:lastModifiedBy>swd</cp:lastModifiedBy>
  <cp:revision>19</cp:revision>
  <cp:lastPrinted>2018-04-13T18:36:00Z</cp:lastPrinted>
  <dcterms:created xsi:type="dcterms:W3CDTF">2018-04-13T03:25:00Z</dcterms:created>
  <dcterms:modified xsi:type="dcterms:W3CDTF">2018-04-25T07:58:00Z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